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5D1E" w14:textId="77777777" w:rsidR="004F3765" w:rsidRPr="00EE565F" w:rsidRDefault="00AF707C" w:rsidP="003F7B1F">
      <w:pPr>
        <w:jc w:val="right"/>
        <w:rPr>
          <w:lang w:val="lv-LV"/>
        </w:rPr>
      </w:pPr>
      <w:r>
        <w:rPr>
          <w:lang w:val="lv-LV"/>
        </w:rPr>
        <w:t>Valsts vides dienestam</w:t>
      </w:r>
    </w:p>
    <w:p w14:paraId="5FA53D3C" w14:textId="77777777" w:rsidR="004F3765" w:rsidRPr="00EE565F" w:rsidRDefault="004F3765" w:rsidP="003F7B1F">
      <w:pPr>
        <w:jc w:val="right"/>
        <w:rPr>
          <w:b/>
          <w:lang w:val="lv-LV"/>
        </w:rPr>
      </w:pPr>
    </w:p>
    <w:p w14:paraId="612B11DE" w14:textId="77777777" w:rsidR="004F3765" w:rsidRPr="00EE565F" w:rsidRDefault="004F3765" w:rsidP="003F7B1F">
      <w:pPr>
        <w:jc w:val="right"/>
        <w:rPr>
          <w:b/>
          <w:lang w:val="lv-LV"/>
        </w:rPr>
      </w:pPr>
    </w:p>
    <w:p w14:paraId="4C596124" w14:textId="77777777" w:rsidR="004F3765" w:rsidRPr="00EE565F" w:rsidRDefault="004F3765" w:rsidP="003F7B1F">
      <w:pPr>
        <w:jc w:val="right"/>
        <w:rPr>
          <w:b/>
          <w:lang w:val="lv-LV"/>
        </w:rPr>
      </w:pPr>
    </w:p>
    <w:p w14:paraId="1BF086B6" w14:textId="77777777" w:rsidR="004F3765" w:rsidRPr="00EE565F" w:rsidRDefault="004F3765" w:rsidP="003F7B1F">
      <w:pPr>
        <w:jc w:val="right"/>
        <w:rPr>
          <w:b/>
          <w:lang w:val="lv-LV"/>
        </w:rPr>
      </w:pPr>
    </w:p>
    <w:p w14:paraId="756CA56B" w14:textId="77777777" w:rsidR="004F3765" w:rsidRPr="00EE565F" w:rsidRDefault="004F3765" w:rsidP="003F7B1F">
      <w:pPr>
        <w:jc w:val="center"/>
        <w:rPr>
          <w:b/>
          <w:lang w:val="lv-LV"/>
        </w:rPr>
      </w:pPr>
      <w:r w:rsidRPr="00EE565F">
        <w:rPr>
          <w:b/>
          <w:lang w:val="lv-LV"/>
        </w:rPr>
        <w:t>Iesniegums ietekmes uz vidi sākotnējam izvērtējumam</w:t>
      </w:r>
    </w:p>
    <w:p w14:paraId="6412E7A4" w14:textId="77777777" w:rsidR="004F3765" w:rsidRPr="00EE565F" w:rsidRDefault="004F3765" w:rsidP="003F7B1F">
      <w:pPr>
        <w:jc w:val="center"/>
        <w:rPr>
          <w:b/>
          <w:lang w:val="lv-LV"/>
        </w:rPr>
      </w:pPr>
    </w:p>
    <w:p w14:paraId="444D5C77" w14:textId="77777777" w:rsidR="004F3765" w:rsidRPr="00EE565F" w:rsidRDefault="004F3765" w:rsidP="003F7B1F">
      <w:pPr>
        <w:jc w:val="center"/>
        <w:rPr>
          <w:i/>
          <w:sz w:val="20"/>
          <w:szCs w:val="20"/>
          <w:lang w:val="lv-LV"/>
        </w:rPr>
      </w:pPr>
      <w:r w:rsidRPr="00EE565F">
        <w:rPr>
          <w:i/>
          <w:sz w:val="20"/>
          <w:szCs w:val="20"/>
          <w:lang w:val="lv-LV"/>
        </w:rPr>
        <w:t>Atbilstoši Ministru kabineta 20</w:t>
      </w:r>
      <w:r w:rsidR="00D02CF3">
        <w:rPr>
          <w:i/>
          <w:sz w:val="20"/>
          <w:szCs w:val="20"/>
          <w:lang w:val="lv-LV"/>
        </w:rPr>
        <w:t>1</w:t>
      </w:r>
      <w:r w:rsidR="0016168D">
        <w:rPr>
          <w:i/>
          <w:sz w:val="20"/>
          <w:szCs w:val="20"/>
          <w:lang w:val="lv-LV"/>
        </w:rPr>
        <w:t>5</w:t>
      </w:r>
      <w:r w:rsidR="00D02CF3">
        <w:rPr>
          <w:i/>
          <w:sz w:val="20"/>
          <w:szCs w:val="20"/>
          <w:lang w:val="lv-LV"/>
        </w:rPr>
        <w:t>.</w:t>
      </w:r>
      <w:r w:rsidRPr="00EE565F">
        <w:rPr>
          <w:i/>
          <w:sz w:val="20"/>
          <w:szCs w:val="20"/>
          <w:lang w:val="lv-LV"/>
        </w:rPr>
        <w:t xml:space="preserve"> gada </w:t>
      </w:r>
      <w:r w:rsidR="0016168D">
        <w:rPr>
          <w:i/>
          <w:sz w:val="20"/>
          <w:szCs w:val="20"/>
          <w:lang w:val="lv-LV"/>
        </w:rPr>
        <w:t>13</w:t>
      </w:r>
      <w:r w:rsidRPr="00EE565F">
        <w:rPr>
          <w:i/>
          <w:sz w:val="20"/>
          <w:szCs w:val="20"/>
          <w:lang w:val="lv-LV"/>
        </w:rPr>
        <w:t xml:space="preserve">. </w:t>
      </w:r>
      <w:r w:rsidR="0016168D">
        <w:rPr>
          <w:i/>
          <w:sz w:val="20"/>
          <w:szCs w:val="20"/>
          <w:lang w:val="lv-LV"/>
        </w:rPr>
        <w:t>janvāra</w:t>
      </w:r>
      <w:r w:rsidRPr="00EE565F">
        <w:rPr>
          <w:i/>
          <w:sz w:val="20"/>
          <w:szCs w:val="20"/>
          <w:lang w:val="lv-LV"/>
        </w:rPr>
        <w:t xml:space="preserve"> noteikumiem Nr.</w:t>
      </w:r>
      <w:r w:rsidR="0016168D">
        <w:rPr>
          <w:i/>
          <w:sz w:val="20"/>
          <w:szCs w:val="20"/>
          <w:lang w:val="lv-LV"/>
        </w:rPr>
        <w:t>18</w:t>
      </w:r>
      <w:r w:rsidRPr="00EE565F">
        <w:rPr>
          <w:i/>
          <w:sz w:val="20"/>
          <w:szCs w:val="20"/>
          <w:lang w:val="lv-LV"/>
        </w:rPr>
        <w:t xml:space="preserve"> „Kārtība, kādā novērtē paredzētās darbības ietekm</w:t>
      </w:r>
      <w:r w:rsidR="0016168D">
        <w:rPr>
          <w:i/>
          <w:sz w:val="20"/>
          <w:szCs w:val="20"/>
          <w:lang w:val="lv-LV"/>
        </w:rPr>
        <w:t>i</w:t>
      </w:r>
      <w:r w:rsidRPr="00EE565F">
        <w:rPr>
          <w:i/>
          <w:sz w:val="20"/>
          <w:szCs w:val="20"/>
          <w:lang w:val="lv-LV"/>
        </w:rPr>
        <w:t xml:space="preserve"> uz vidi</w:t>
      </w:r>
      <w:r w:rsidR="0016168D">
        <w:rPr>
          <w:i/>
          <w:sz w:val="20"/>
          <w:szCs w:val="20"/>
          <w:lang w:val="lv-LV"/>
        </w:rPr>
        <w:t xml:space="preserve"> un akceptē paredzēto darbību</w:t>
      </w:r>
      <w:r w:rsidRPr="00EE565F">
        <w:rPr>
          <w:i/>
          <w:sz w:val="20"/>
          <w:szCs w:val="20"/>
          <w:lang w:val="lv-LV"/>
        </w:rPr>
        <w:t>”</w:t>
      </w:r>
    </w:p>
    <w:p w14:paraId="66E10B8F" w14:textId="77777777" w:rsidR="004F3765" w:rsidRPr="00EE565F" w:rsidRDefault="004F3765" w:rsidP="003F7B1F">
      <w:pPr>
        <w:rPr>
          <w:lang w:val="lv-LV"/>
        </w:rPr>
      </w:pPr>
    </w:p>
    <w:p w14:paraId="62854DFB" w14:textId="77777777" w:rsidR="004F3765" w:rsidRPr="00EE565F" w:rsidRDefault="004F3765" w:rsidP="003F7B1F">
      <w:pPr>
        <w:ind w:firstLine="709"/>
        <w:jc w:val="both"/>
        <w:rPr>
          <w:lang w:val="lv-LV"/>
        </w:rPr>
      </w:pPr>
      <w:r w:rsidRPr="00EE565F">
        <w:rPr>
          <w:lang w:val="lv-LV"/>
        </w:rPr>
        <w:t xml:space="preserve">20___. gada „___”__________ </w:t>
      </w:r>
      <w:r w:rsidRPr="00EE565F">
        <w:rPr>
          <w:lang w:val="lv-LV"/>
        </w:rPr>
        <w:tab/>
      </w:r>
      <w:r w:rsidRPr="00EE565F">
        <w:rPr>
          <w:lang w:val="lv-LV"/>
        </w:rPr>
        <w:tab/>
      </w:r>
      <w:r w:rsidRPr="00EE565F">
        <w:rPr>
          <w:lang w:val="lv-LV"/>
        </w:rPr>
        <w:tab/>
      </w:r>
      <w:r w:rsidRPr="00EE565F">
        <w:rPr>
          <w:lang w:val="lv-LV"/>
        </w:rPr>
        <w:tab/>
        <w:t>__________________</w:t>
      </w:r>
    </w:p>
    <w:p w14:paraId="2F0D78A4" w14:textId="77777777" w:rsidR="004F3765" w:rsidRPr="00EE565F" w:rsidRDefault="004F3765" w:rsidP="003F7B1F">
      <w:pPr>
        <w:jc w:val="both"/>
        <w:rPr>
          <w:lang w:val="lv-LV"/>
        </w:rPr>
      </w:pPr>
      <w:r w:rsidRPr="00EE565F">
        <w:rPr>
          <w:lang w:val="lv-LV"/>
        </w:rPr>
        <w:tab/>
      </w:r>
      <w:r w:rsidRPr="00EE565F">
        <w:rPr>
          <w:lang w:val="lv-LV"/>
        </w:rPr>
        <w:tab/>
      </w:r>
      <w:r w:rsidRPr="00EE565F">
        <w:rPr>
          <w:lang w:val="lv-LV"/>
        </w:rPr>
        <w:tab/>
      </w:r>
      <w:r w:rsidRPr="00EE565F">
        <w:rPr>
          <w:lang w:val="lv-LV"/>
        </w:rPr>
        <w:tab/>
      </w:r>
      <w:r w:rsidRPr="00EE565F">
        <w:rPr>
          <w:lang w:val="lv-LV"/>
        </w:rPr>
        <w:tab/>
      </w:r>
      <w:r w:rsidRPr="00EE565F">
        <w:rPr>
          <w:lang w:val="lv-LV"/>
        </w:rPr>
        <w:tab/>
      </w:r>
      <w:r w:rsidRPr="00EE565F">
        <w:rPr>
          <w:lang w:val="lv-LV"/>
        </w:rPr>
        <w:tab/>
      </w:r>
      <w:r w:rsidRPr="00EE565F">
        <w:rPr>
          <w:lang w:val="lv-LV"/>
        </w:rPr>
        <w:tab/>
      </w:r>
      <w:r w:rsidRPr="00EE565F">
        <w:rPr>
          <w:lang w:val="lv-LV"/>
        </w:rPr>
        <w:tab/>
      </w:r>
      <w:r w:rsidRPr="00EE565F">
        <w:rPr>
          <w:lang w:val="lv-LV"/>
        </w:rPr>
        <w:tab/>
        <w:t>/vieta/</w:t>
      </w:r>
    </w:p>
    <w:p w14:paraId="32D9F8FB" w14:textId="77777777" w:rsidR="004F3765" w:rsidRPr="00282B53" w:rsidRDefault="00282B53" w:rsidP="003F7B1F">
      <w:pPr>
        <w:pStyle w:val="NormalWeb"/>
        <w:numPr>
          <w:ilvl w:val="0"/>
          <w:numId w:val="2"/>
        </w:numPr>
        <w:tabs>
          <w:tab w:val="clear" w:pos="360"/>
        </w:tabs>
        <w:spacing w:before="120" w:beforeAutospacing="0" w:after="0" w:afterAutospacing="0"/>
        <w:ind w:left="284" w:hanging="284"/>
        <w:jc w:val="both"/>
        <w:rPr>
          <w:bCs/>
        </w:rPr>
      </w:pPr>
      <w:r w:rsidRPr="00282B53">
        <w:t>Ie</w:t>
      </w:r>
      <w:r w:rsidR="00931F97">
        <w:t xml:space="preserve">rosinātāja </w:t>
      </w:r>
      <w:r w:rsidRPr="00282B53">
        <w:t>vārds, uzvārds, personas kods (juridiskajai personai – nosaukums un reģistrācijas numurs, juridiskā adrese, publiskajai personai vai tās iestādei – nosaukums, adrese, fiziskai personai – deklarētās dzīvesvietas adrese vai dzīvesvietas adrese, kurā tā ir sasniedzama), tālruņa numurs un elektroniskā pasta adrese</w:t>
      </w:r>
      <w:r>
        <w:t>:</w:t>
      </w:r>
    </w:p>
    <w:p w14:paraId="6F318102" w14:textId="20BB5D28" w:rsidR="004F3765" w:rsidRPr="00EE565F" w:rsidRDefault="00742907" w:rsidP="003F7B1F">
      <w:pPr>
        <w:pStyle w:val="NormalWeb"/>
        <w:spacing w:before="120" w:beforeAutospacing="0" w:after="0" w:afterAutospacing="0"/>
        <w:rPr>
          <w:bCs/>
        </w:rPr>
      </w:pPr>
      <w:r w:rsidRPr="00EE565F">
        <w:rPr>
          <w:bCs/>
        </w:rPr>
        <w:t>____________________________________________________________________________</w:t>
      </w:r>
      <w:r w:rsidR="004F3765" w:rsidRPr="00EE565F">
        <w:rPr>
          <w:bCs/>
        </w:rPr>
        <w:t>____________________________________________________________________________</w:t>
      </w:r>
      <w:r w:rsidRPr="00EE565F">
        <w:rPr>
          <w:bCs/>
        </w:rPr>
        <w:t>____________________________________________________________________________</w:t>
      </w:r>
    </w:p>
    <w:p w14:paraId="592F2309" w14:textId="77777777" w:rsidR="004F3765" w:rsidRPr="00EE565F" w:rsidRDefault="004F3765" w:rsidP="007707DC">
      <w:pPr>
        <w:pStyle w:val="NormalWeb"/>
        <w:numPr>
          <w:ilvl w:val="0"/>
          <w:numId w:val="2"/>
        </w:numPr>
        <w:tabs>
          <w:tab w:val="clear" w:pos="360"/>
        </w:tabs>
        <w:spacing w:before="120" w:beforeAutospacing="0" w:after="0" w:afterAutospacing="0"/>
        <w:ind w:left="284" w:hanging="284"/>
        <w:jc w:val="both"/>
        <w:rPr>
          <w:bCs/>
        </w:rPr>
      </w:pPr>
      <w:r w:rsidRPr="00EE565F">
        <w:rPr>
          <w:bCs/>
        </w:rPr>
        <w:t xml:space="preserve">Ierosinātāja kontaktadrese (adrese un tālruņa numurs), juridiskai personai </w:t>
      </w:r>
      <w:r w:rsidR="002B3C83">
        <w:rPr>
          <w:bCs/>
        </w:rPr>
        <w:t xml:space="preserve">arī </w:t>
      </w:r>
      <w:r w:rsidR="00282B53">
        <w:rPr>
          <w:bCs/>
        </w:rPr>
        <w:t>rekvizīti:</w:t>
      </w:r>
    </w:p>
    <w:p w14:paraId="005FED1C" w14:textId="77777777" w:rsidR="004F3765" w:rsidRPr="00EE565F" w:rsidRDefault="004F3765" w:rsidP="003F7B1F">
      <w:pPr>
        <w:pStyle w:val="NormalWeb"/>
        <w:spacing w:before="120" w:beforeAutospacing="0" w:after="0" w:afterAutospacing="0"/>
        <w:rPr>
          <w:bCs/>
        </w:rPr>
      </w:pPr>
      <w:r w:rsidRPr="00EE565F">
        <w:rPr>
          <w:bCs/>
        </w:rPr>
        <w:t>________________________________________________________________________________________________________________________________________________________</w:t>
      </w:r>
    </w:p>
    <w:p w14:paraId="7B1800AB" w14:textId="77777777" w:rsidR="004F3765" w:rsidRPr="00EE565F" w:rsidRDefault="004F3765" w:rsidP="007707DC">
      <w:pPr>
        <w:pStyle w:val="NormalWeb"/>
        <w:numPr>
          <w:ilvl w:val="0"/>
          <w:numId w:val="2"/>
        </w:numPr>
        <w:tabs>
          <w:tab w:val="clear" w:pos="360"/>
        </w:tabs>
        <w:spacing w:before="120" w:beforeAutospacing="0" w:after="0" w:afterAutospacing="0"/>
        <w:ind w:left="284" w:hanging="284"/>
        <w:jc w:val="both"/>
        <w:rPr>
          <w:bCs/>
        </w:rPr>
      </w:pPr>
      <w:r w:rsidRPr="00EE565F">
        <w:rPr>
          <w:bCs/>
        </w:rPr>
        <w:t>Paredzētās darbības (objekta) nosaukums</w:t>
      </w:r>
      <w:r w:rsidR="00282B53">
        <w:rPr>
          <w:bCs/>
        </w:rPr>
        <w:t>:</w:t>
      </w:r>
    </w:p>
    <w:p w14:paraId="62DE947C" w14:textId="77777777" w:rsidR="004F3765" w:rsidRPr="00EE565F" w:rsidRDefault="004F3765" w:rsidP="007707DC">
      <w:pPr>
        <w:pStyle w:val="NormalWeb"/>
        <w:spacing w:before="120" w:beforeAutospacing="0" w:after="0" w:afterAutospacing="0"/>
        <w:jc w:val="both"/>
        <w:rPr>
          <w:bCs/>
        </w:rPr>
      </w:pPr>
      <w:r w:rsidRPr="00EE565F">
        <w:t>________________________________________________________________________________________________________________________________________________________</w:t>
      </w:r>
    </w:p>
    <w:p w14:paraId="0FF344B9" w14:textId="77777777" w:rsidR="00944171" w:rsidRDefault="00944171" w:rsidP="003F7B1F">
      <w:pPr>
        <w:pStyle w:val="NormalWeb"/>
        <w:numPr>
          <w:ilvl w:val="0"/>
          <w:numId w:val="2"/>
        </w:numPr>
        <w:tabs>
          <w:tab w:val="clear" w:pos="360"/>
        </w:tabs>
        <w:spacing w:before="120" w:beforeAutospacing="0" w:after="0" w:afterAutospacing="0"/>
        <w:ind w:left="284" w:hanging="284"/>
        <w:jc w:val="both"/>
        <w:rPr>
          <w:bCs/>
        </w:rPr>
      </w:pPr>
      <w:r>
        <w:rPr>
          <w:bCs/>
        </w:rPr>
        <w:t xml:space="preserve">Informācija par paredzētās darbības fizisko pazīmju aprakstu, t.sk. informācija par apjomu, darbības sagatavošanu pirms paredzētās darbības uzsākšanas, nojaukšanas darbiem un to risinājumiem (ja paredzētā darbība tādus ietver), izmantojamo tehnoloģiju veidiem, </w:t>
      </w:r>
      <w:r w:rsidRPr="00EE565F">
        <w:rPr>
          <w:bCs/>
        </w:rPr>
        <w:t>nepieciešamajiem infrastruktūras objektiem (piem., pievedceļš, autostāvvieta, žogi, notekūdeņu attīrīšanas iekārtas, ūdensapgāde, artēziskie urbumi, palīgēkas, labiekārtošana)</w:t>
      </w:r>
      <w:r w:rsidR="007707DC">
        <w:rPr>
          <w:bCs/>
        </w:rPr>
        <w:t>:</w:t>
      </w:r>
    </w:p>
    <w:p w14:paraId="02A0215C" w14:textId="77777777" w:rsidR="00944171" w:rsidRPr="00EE565F" w:rsidRDefault="00944171" w:rsidP="003F7B1F">
      <w:pPr>
        <w:pStyle w:val="NormalWeb"/>
        <w:spacing w:before="120" w:beforeAutospacing="0" w:after="0" w:afterAutospacing="0"/>
        <w:jc w:val="both"/>
        <w:rPr>
          <w:bCs/>
        </w:rPr>
      </w:pPr>
      <w:r w:rsidRPr="00EE565F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2C8A15" w14:textId="77777777" w:rsidR="004F3765" w:rsidRPr="00EE565F" w:rsidRDefault="004F3765" w:rsidP="003F7B1F">
      <w:pPr>
        <w:pStyle w:val="NormalWeb"/>
        <w:numPr>
          <w:ilvl w:val="0"/>
          <w:numId w:val="2"/>
        </w:numPr>
        <w:tabs>
          <w:tab w:val="clear" w:pos="360"/>
        </w:tabs>
        <w:spacing w:before="120" w:beforeAutospacing="0" w:after="0" w:afterAutospacing="0"/>
        <w:ind w:left="284" w:hanging="284"/>
        <w:jc w:val="both"/>
        <w:rPr>
          <w:bCs/>
        </w:rPr>
      </w:pPr>
      <w:r w:rsidRPr="00EE565F">
        <w:rPr>
          <w:bCs/>
        </w:rPr>
        <w:t>Informācija par paredzēt</w:t>
      </w:r>
      <w:r w:rsidR="00944171">
        <w:rPr>
          <w:bCs/>
        </w:rPr>
        <w:t>ās</w:t>
      </w:r>
      <w:r w:rsidRPr="00EE565F">
        <w:rPr>
          <w:bCs/>
        </w:rPr>
        <w:t xml:space="preserve"> darbīb</w:t>
      </w:r>
      <w:r w:rsidR="00944171">
        <w:rPr>
          <w:bCs/>
        </w:rPr>
        <w:t>as</w:t>
      </w:r>
      <w:r w:rsidRPr="00EE565F">
        <w:rPr>
          <w:bCs/>
        </w:rPr>
        <w:t xml:space="preserve"> iespējamām </w:t>
      </w:r>
      <w:r w:rsidR="00944171">
        <w:rPr>
          <w:bCs/>
        </w:rPr>
        <w:t>norises</w:t>
      </w:r>
      <w:r w:rsidRPr="00EE565F">
        <w:rPr>
          <w:bCs/>
        </w:rPr>
        <w:t xml:space="preserve"> vietām (</w:t>
      </w:r>
      <w:r w:rsidR="00944171">
        <w:rPr>
          <w:bCs/>
        </w:rPr>
        <w:t xml:space="preserve">norāda </w:t>
      </w:r>
      <w:r w:rsidRPr="00EE565F">
        <w:rPr>
          <w:bCs/>
        </w:rPr>
        <w:t>adreses</w:t>
      </w:r>
      <w:r w:rsidR="00944171">
        <w:rPr>
          <w:bCs/>
        </w:rPr>
        <w:t xml:space="preserve"> un, ja iespējams, zemes vienību kadastra apzīmējumus</w:t>
      </w:r>
      <w:r w:rsidRPr="00EE565F">
        <w:rPr>
          <w:bCs/>
        </w:rPr>
        <w:t>)</w:t>
      </w:r>
      <w:r w:rsidR="00944171">
        <w:rPr>
          <w:bCs/>
        </w:rPr>
        <w:t xml:space="preserve"> un to raksturojumu, ņemot vērā norises vietu un tās iespējami ietekmētās teritorijas vides stāvokli un jutīgumu:</w:t>
      </w:r>
    </w:p>
    <w:p w14:paraId="4BBA224B" w14:textId="77777777" w:rsidR="00944171" w:rsidRPr="00EE565F" w:rsidRDefault="004F3765" w:rsidP="003F7B1F">
      <w:pPr>
        <w:pStyle w:val="NormalWeb"/>
        <w:spacing w:before="120" w:beforeAutospacing="0" w:after="0" w:afterAutospacing="0"/>
        <w:jc w:val="both"/>
        <w:rPr>
          <w:bCs/>
        </w:rPr>
      </w:pPr>
      <w:r w:rsidRPr="00EE565F">
        <w:rPr>
          <w:bCs/>
        </w:rPr>
        <w:t>____________________________________________________________________________</w:t>
      </w:r>
      <w:r w:rsidR="00944171" w:rsidRPr="00EE565F">
        <w:rPr>
          <w:bCs/>
        </w:rPr>
        <w:t>________________________________________________________________________________________________________________________________________________________</w:t>
      </w:r>
    </w:p>
    <w:p w14:paraId="3EC27FD9" w14:textId="77777777" w:rsidR="00B85F1B" w:rsidRPr="00B85F1B" w:rsidRDefault="00B85F1B" w:rsidP="007707DC">
      <w:pPr>
        <w:pStyle w:val="NormalWeb"/>
        <w:numPr>
          <w:ilvl w:val="0"/>
          <w:numId w:val="2"/>
        </w:numPr>
        <w:tabs>
          <w:tab w:val="clear" w:pos="360"/>
        </w:tabs>
        <w:spacing w:before="120" w:beforeAutospacing="0" w:after="0" w:afterAutospacing="0"/>
        <w:ind w:left="284" w:hanging="284"/>
        <w:jc w:val="both"/>
        <w:rPr>
          <w:bCs/>
        </w:rPr>
      </w:pPr>
      <w:r>
        <w:rPr>
          <w:bCs/>
        </w:rPr>
        <w:t xml:space="preserve">Ja </w:t>
      </w:r>
      <w:r>
        <w:t>paredzētā darbība ir izmaiņas esošajā darbībā, – esošās darbības raksturojumu, ietverot informāciju par tās apjomiem, tehnoloģiskajiem risinājumiem, galvenajām izejvielām un to uzglabāšanu, dabas resursu izmantošanu, emisijām, notekūdeņiem un atkritumu rašanos</w:t>
      </w:r>
      <w:r w:rsidR="007707DC">
        <w:t>:</w:t>
      </w:r>
    </w:p>
    <w:p w14:paraId="46AF7130" w14:textId="77777777" w:rsidR="00B85F1B" w:rsidRPr="00EE565F" w:rsidRDefault="00B85F1B" w:rsidP="003F7B1F">
      <w:pPr>
        <w:pStyle w:val="NormalWeb"/>
        <w:spacing w:before="120" w:beforeAutospacing="0" w:after="0" w:afterAutospacing="0"/>
        <w:jc w:val="both"/>
        <w:rPr>
          <w:bCs/>
        </w:rPr>
      </w:pPr>
      <w:r w:rsidRPr="00EE565F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96119B" w14:textId="77777777" w:rsidR="004F3765" w:rsidRPr="00EE565F" w:rsidRDefault="004F3765" w:rsidP="007707DC">
      <w:pPr>
        <w:pStyle w:val="NormalWeb"/>
        <w:numPr>
          <w:ilvl w:val="0"/>
          <w:numId w:val="2"/>
        </w:numPr>
        <w:tabs>
          <w:tab w:val="clear" w:pos="360"/>
        </w:tabs>
        <w:spacing w:before="120" w:beforeAutospacing="0" w:after="0" w:afterAutospacing="0"/>
        <w:ind w:left="284" w:hanging="284"/>
        <w:jc w:val="both"/>
        <w:rPr>
          <w:bCs/>
        </w:rPr>
      </w:pPr>
      <w:r w:rsidRPr="00EE565F">
        <w:rPr>
          <w:bCs/>
        </w:rPr>
        <w:t>Attālums līdz tuvākai apdzīvotai vietai</w:t>
      </w:r>
      <w:r w:rsidR="007707DC">
        <w:rPr>
          <w:bCs/>
        </w:rPr>
        <w:t>:</w:t>
      </w:r>
    </w:p>
    <w:p w14:paraId="3F2E58FA" w14:textId="77777777" w:rsidR="004F3765" w:rsidRPr="00EE565F" w:rsidRDefault="004F3765" w:rsidP="003F7B1F">
      <w:pPr>
        <w:pStyle w:val="NormalWeb"/>
        <w:spacing w:before="120" w:beforeAutospacing="0" w:after="0" w:afterAutospacing="0"/>
        <w:rPr>
          <w:bCs/>
        </w:rPr>
      </w:pPr>
      <w:r w:rsidRPr="00EE565F">
        <w:rPr>
          <w:bCs/>
        </w:rPr>
        <w:t>________________________________________________________________________________________________________________________________________________________</w:t>
      </w:r>
    </w:p>
    <w:p w14:paraId="70183759" w14:textId="77777777" w:rsidR="004F3765" w:rsidRPr="00EE565F" w:rsidRDefault="004F3765" w:rsidP="007707DC">
      <w:pPr>
        <w:pStyle w:val="NormalWeb"/>
        <w:numPr>
          <w:ilvl w:val="0"/>
          <w:numId w:val="2"/>
        </w:numPr>
        <w:tabs>
          <w:tab w:val="clear" w:pos="360"/>
        </w:tabs>
        <w:spacing w:before="120" w:beforeAutospacing="0" w:after="0" w:afterAutospacing="0"/>
        <w:ind w:left="284" w:hanging="284"/>
        <w:jc w:val="both"/>
        <w:rPr>
          <w:bCs/>
        </w:rPr>
      </w:pPr>
      <w:r w:rsidRPr="00EE565F">
        <w:rPr>
          <w:bCs/>
        </w:rPr>
        <w:t>Informācija par paredzēto darbību, t.sk., darbības raksturs</w:t>
      </w:r>
      <w:r w:rsidR="007707DC">
        <w:rPr>
          <w:bCs/>
        </w:rPr>
        <w:t>:</w:t>
      </w:r>
    </w:p>
    <w:p w14:paraId="6C104AF0" w14:textId="77777777" w:rsidR="004F3765" w:rsidRPr="00EE565F" w:rsidRDefault="004F3765" w:rsidP="003F7B1F">
      <w:pPr>
        <w:pStyle w:val="NormalWeb"/>
        <w:tabs>
          <w:tab w:val="left" w:pos="900"/>
        </w:tabs>
        <w:spacing w:before="120" w:beforeAutospacing="0" w:after="0" w:afterAutospacing="0"/>
        <w:ind w:left="720"/>
      </w:pPr>
      <w:r w:rsidRPr="00EE565F">
        <w:lastRenderedPageBreak/>
        <w:t xml:space="preserve">Sezonāls </w:t>
      </w:r>
      <w:r>
        <w:t>(</w:t>
      </w:r>
      <w:r w:rsidRPr="00EE565F">
        <w:t>periodiskums)__________________________________________________________</w:t>
      </w:r>
    </w:p>
    <w:p w14:paraId="4817D1E6" w14:textId="77777777" w:rsidR="004F3765" w:rsidRPr="00EE565F" w:rsidRDefault="004F3765" w:rsidP="003F7B1F">
      <w:pPr>
        <w:pStyle w:val="NormalWeb"/>
        <w:tabs>
          <w:tab w:val="left" w:pos="900"/>
        </w:tabs>
        <w:spacing w:before="120" w:beforeAutospacing="0" w:after="0" w:afterAutospacing="0"/>
        <w:ind w:left="720"/>
      </w:pPr>
      <w:r w:rsidRPr="00EE565F">
        <w:t>Nepārtraukts____________________________________________________________</w:t>
      </w:r>
    </w:p>
    <w:p w14:paraId="54DC3002" w14:textId="77777777" w:rsidR="004F3765" w:rsidRPr="00EE565F" w:rsidRDefault="004F3765" w:rsidP="003F7B1F">
      <w:pPr>
        <w:pStyle w:val="NormalWeb"/>
        <w:numPr>
          <w:ilvl w:val="0"/>
          <w:numId w:val="2"/>
        </w:numPr>
        <w:tabs>
          <w:tab w:val="clear" w:pos="360"/>
        </w:tabs>
        <w:spacing w:before="120" w:beforeAutospacing="0" w:after="0" w:afterAutospacing="0"/>
        <w:ind w:left="284" w:hanging="284"/>
        <w:jc w:val="both"/>
        <w:rPr>
          <w:bCs/>
        </w:rPr>
      </w:pPr>
      <w:r w:rsidRPr="00EE565F">
        <w:rPr>
          <w:bCs/>
        </w:rPr>
        <w:t>Iekārtas tehniskais apraksts (parametri (piem., platība…), jauda, ražotājfirma, izgatavošanas gads…)*</w:t>
      </w:r>
      <w:r w:rsidR="007707DC">
        <w:rPr>
          <w:bCs/>
        </w:rPr>
        <w:t>:</w:t>
      </w:r>
    </w:p>
    <w:p w14:paraId="1E2A9332" w14:textId="77777777" w:rsidR="004F3765" w:rsidRPr="00EE565F" w:rsidRDefault="004F3765" w:rsidP="003F7B1F">
      <w:pPr>
        <w:pStyle w:val="NormalWeb"/>
        <w:tabs>
          <w:tab w:val="left" w:pos="900"/>
        </w:tabs>
        <w:spacing w:before="120" w:beforeAutospacing="0" w:after="0" w:afterAutospacing="0"/>
      </w:pPr>
      <w:r w:rsidRPr="00EE565F">
        <w:t>________________________________________________________________________________________________________________________________________________________</w:t>
      </w:r>
    </w:p>
    <w:p w14:paraId="625DB02A" w14:textId="77777777" w:rsidR="004F3765" w:rsidRPr="00EE565F" w:rsidRDefault="004F3765" w:rsidP="005E32D3">
      <w:pPr>
        <w:pStyle w:val="NormalWeb"/>
        <w:numPr>
          <w:ilvl w:val="0"/>
          <w:numId w:val="2"/>
        </w:numPr>
        <w:tabs>
          <w:tab w:val="clear" w:pos="360"/>
          <w:tab w:val="left" w:pos="374"/>
        </w:tabs>
        <w:spacing w:before="120" w:beforeAutospacing="0" w:after="0" w:afterAutospacing="0"/>
        <w:ind w:left="284" w:hanging="284"/>
        <w:jc w:val="both"/>
        <w:rPr>
          <w:bCs/>
        </w:rPr>
      </w:pPr>
      <w:r w:rsidRPr="00EE565F">
        <w:rPr>
          <w:bCs/>
        </w:rPr>
        <w:t>Īss tehnoloģijas apraksts (pilno aprakstu un tehnoloģis</w:t>
      </w:r>
      <w:r w:rsidR="00770A2B">
        <w:rPr>
          <w:bCs/>
        </w:rPr>
        <w:t>kās shēmas pievienot pielikumā)</w:t>
      </w:r>
      <w:r w:rsidRPr="00EE565F">
        <w:rPr>
          <w:bCs/>
        </w:rPr>
        <w:t>*</w:t>
      </w:r>
      <w:r w:rsidR="007707DC">
        <w:rPr>
          <w:bCs/>
        </w:rPr>
        <w:t>:</w:t>
      </w:r>
    </w:p>
    <w:p w14:paraId="3F3C34A4" w14:textId="77777777" w:rsidR="004F3765" w:rsidRPr="00EE565F" w:rsidRDefault="004F3765" w:rsidP="003F7B1F">
      <w:pPr>
        <w:pStyle w:val="NormalWeb"/>
        <w:tabs>
          <w:tab w:val="left" w:pos="900"/>
        </w:tabs>
        <w:spacing w:before="120" w:beforeAutospacing="0" w:after="0" w:afterAutospacing="0"/>
      </w:pPr>
      <w:r w:rsidRPr="00EE565F"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BC5B50" w14:textId="77777777" w:rsidR="004F3765" w:rsidRPr="00EE565F" w:rsidRDefault="004F3765" w:rsidP="003F7B1F">
      <w:pPr>
        <w:ind w:firstLine="540"/>
        <w:jc w:val="both"/>
        <w:rPr>
          <w:lang w:val="lv-LV"/>
        </w:rPr>
      </w:pPr>
    </w:p>
    <w:p w14:paraId="6C07B678" w14:textId="77777777" w:rsidR="004F3765" w:rsidRPr="00EE565F" w:rsidRDefault="004F3765" w:rsidP="003F7B1F">
      <w:pPr>
        <w:ind w:firstLine="540"/>
        <w:jc w:val="both"/>
        <w:rPr>
          <w:lang w:val="lv-LV"/>
        </w:rPr>
      </w:pPr>
      <w:r w:rsidRPr="00EE565F">
        <w:rPr>
          <w:lang w:val="lv-LV"/>
        </w:rPr>
        <w:t>* Aizpilda, ja plānota jaunas ražošanas uzsākšanas</w:t>
      </w:r>
    </w:p>
    <w:p w14:paraId="7EF01273" w14:textId="77777777" w:rsidR="004F3765" w:rsidRPr="00EE565F" w:rsidRDefault="004F3765" w:rsidP="003F7B1F">
      <w:pPr>
        <w:ind w:firstLine="540"/>
        <w:jc w:val="both"/>
        <w:rPr>
          <w:lang w:val="lv-LV"/>
        </w:rPr>
      </w:pPr>
    </w:p>
    <w:p w14:paraId="5B00C587" w14:textId="77777777" w:rsidR="004F3765" w:rsidRPr="00EE565F" w:rsidRDefault="004F3765" w:rsidP="003F7B1F">
      <w:pPr>
        <w:ind w:firstLine="540"/>
        <w:jc w:val="both"/>
        <w:rPr>
          <w:lang w:val="lv-LV"/>
        </w:rPr>
      </w:pPr>
    </w:p>
    <w:p w14:paraId="47A6C0B5" w14:textId="77777777" w:rsidR="004F3765" w:rsidRPr="00EE565F" w:rsidRDefault="006F54D4" w:rsidP="007707DC">
      <w:pPr>
        <w:pStyle w:val="naisc"/>
        <w:numPr>
          <w:ilvl w:val="0"/>
          <w:numId w:val="2"/>
        </w:numPr>
        <w:tabs>
          <w:tab w:val="clear" w:pos="360"/>
          <w:tab w:val="left" w:pos="374"/>
        </w:tabs>
        <w:ind w:left="284" w:hanging="284"/>
        <w:jc w:val="both"/>
      </w:pPr>
      <w:r>
        <w:t>Ķ</w:t>
      </w:r>
      <w:r w:rsidR="004F3765" w:rsidRPr="00EE565F">
        <w:t xml:space="preserve">īmiskās vielas, ķīmiskie produkti un citi materiāli, ko izmanto ražošanas procesā kā izejmateriālus vai palīgmateriālus un </w:t>
      </w:r>
      <w:r w:rsidR="007707DC">
        <w:t>kuri nav klasificēti kā bīstami: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3"/>
        <w:gridCol w:w="1387"/>
        <w:gridCol w:w="1473"/>
        <w:gridCol w:w="1722"/>
        <w:gridCol w:w="2017"/>
        <w:gridCol w:w="1788"/>
      </w:tblGrid>
      <w:tr w:rsidR="004F3765" w:rsidRPr="00EE565F" w14:paraId="42B8597E" w14:textId="77777777" w:rsidTr="004F3765">
        <w:trPr>
          <w:tblCellSpacing w:w="0" w:type="dxa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3BB279" w14:textId="77777777" w:rsidR="004F3765" w:rsidRPr="00EE565F" w:rsidRDefault="004F3765" w:rsidP="003F7B1F">
            <w:pPr>
              <w:pStyle w:val="naisc"/>
            </w:pPr>
            <w:r w:rsidRPr="00EE565F">
              <w:t> Nr.p.k.</w:t>
            </w:r>
            <w:r w:rsidRPr="00EE565F">
              <w:rPr>
                <w:bCs/>
              </w:rPr>
              <w:t xml:space="preserve"> </w:t>
            </w:r>
            <w:r w:rsidRPr="00EE565F">
              <w:t>vai kods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3ABA2E" w14:textId="77777777" w:rsidR="004F3765" w:rsidRPr="00EE565F" w:rsidRDefault="004F3765" w:rsidP="003F7B1F">
            <w:pPr>
              <w:pStyle w:val="naisc"/>
            </w:pPr>
            <w:r w:rsidRPr="00EE565F">
              <w:t> Ķīmiskā viela vai ķīmiskais produkts (vai to grupas)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05319A" w14:textId="77777777" w:rsidR="004F3765" w:rsidRPr="00EE565F" w:rsidRDefault="004F3765" w:rsidP="003F7B1F">
            <w:pPr>
              <w:pStyle w:val="naisc"/>
            </w:pPr>
            <w:r w:rsidRPr="00EE565F">
              <w:t> Ķīmiskās vielas vai ķīmiskā produkta</w:t>
            </w:r>
            <w:r w:rsidRPr="00EE565F">
              <w:br/>
              <w:t>veids</w:t>
            </w:r>
            <w:r w:rsidRPr="00EE565F">
              <w:rPr>
                <w:vertAlign w:val="superscript"/>
              </w:rPr>
              <w:t>(1)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4CD84E" w14:textId="77777777" w:rsidR="004F3765" w:rsidRPr="00EE565F" w:rsidRDefault="004F3765" w:rsidP="003F7B1F">
            <w:pPr>
              <w:pStyle w:val="naisc"/>
            </w:pPr>
            <w:r w:rsidRPr="00EE565F">
              <w:t> Izmantošanas veids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130FBC" w14:textId="77777777" w:rsidR="004F3765" w:rsidRPr="00EE565F" w:rsidRDefault="004F3765" w:rsidP="003F7B1F">
            <w:pPr>
              <w:pStyle w:val="naisc"/>
            </w:pPr>
            <w:r w:rsidRPr="00EE565F">
              <w:t> Uzglabājamais daudzums (tonnas), </w:t>
            </w:r>
            <w:r w:rsidRPr="00EE565F">
              <w:br/>
              <w:t>uzglabāšanas veids</w:t>
            </w:r>
            <w:r w:rsidRPr="00EE565F">
              <w:rPr>
                <w:vertAlign w:val="superscript"/>
              </w:rPr>
              <w:t>(2)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4F929C" w14:textId="77777777" w:rsidR="004F3765" w:rsidRPr="00EE565F" w:rsidRDefault="004F3765" w:rsidP="003F7B1F">
            <w:pPr>
              <w:pStyle w:val="naisc"/>
            </w:pPr>
            <w:r w:rsidRPr="00EE565F">
              <w:t> Izmantojamais daudzums gadā (tonnas)</w:t>
            </w:r>
          </w:p>
        </w:tc>
      </w:tr>
      <w:tr w:rsidR="004F3765" w:rsidRPr="00EE565F" w14:paraId="00EC1BEE" w14:textId="77777777" w:rsidTr="004F3765">
        <w:trPr>
          <w:tblCellSpacing w:w="0" w:type="dxa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54E0320" w14:textId="77777777" w:rsidR="004F3765" w:rsidRPr="00EE565F" w:rsidRDefault="004F3765" w:rsidP="003F7B1F">
            <w:pPr>
              <w:pStyle w:val="naiskr"/>
            </w:pPr>
            <w:r w:rsidRPr="00EE565F">
              <w:t>  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DABFFD" w14:textId="77777777" w:rsidR="004F3765" w:rsidRPr="00EE565F" w:rsidRDefault="004F3765" w:rsidP="003F7B1F">
            <w:pPr>
              <w:pStyle w:val="naiskr"/>
            </w:pPr>
            <w:r w:rsidRPr="00EE565F">
              <w:t>  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F040CD3" w14:textId="77777777" w:rsidR="004F3765" w:rsidRPr="00EE565F" w:rsidRDefault="004F3765" w:rsidP="003F7B1F">
            <w:pPr>
              <w:pStyle w:val="naiskr"/>
            </w:pPr>
            <w:r w:rsidRPr="00EE565F">
              <w:t>  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6CD22C" w14:textId="77777777" w:rsidR="004F3765" w:rsidRPr="00EE565F" w:rsidRDefault="004F3765" w:rsidP="003F7B1F">
            <w:pPr>
              <w:pStyle w:val="naiskr"/>
            </w:pPr>
            <w:r w:rsidRPr="00EE565F">
              <w:t>  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C79B73" w14:textId="77777777" w:rsidR="004F3765" w:rsidRPr="00EE565F" w:rsidRDefault="004F3765" w:rsidP="003F7B1F">
            <w:pPr>
              <w:pStyle w:val="naiskr"/>
            </w:pPr>
            <w:r w:rsidRPr="00EE565F">
              <w:t>  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AA39731" w14:textId="77777777" w:rsidR="004F3765" w:rsidRPr="00EE565F" w:rsidRDefault="004F3765" w:rsidP="003F7B1F">
            <w:pPr>
              <w:pStyle w:val="naiskr"/>
            </w:pPr>
            <w:r w:rsidRPr="00EE565F">
              <w:t>  </w:t>
            </w:r>
          </w:p>
        </w:tc>
      </w:tr>
      <w:tr w:rsidR="004F3765" w:rsidRPr="00EE565F" w14:paraId="30CBD195" w14:textId="77777777" w:rsidTr="004F3765">
        <w:trPr>
          <w:tblCellSpacing w:w="0" w:type="dxa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F826DD" w14:textId="77777777" w:rsidR="004F3765" w:rsidRPr="00EE565F" w:rsidRDefault="004F3765" w:rsidP="003F7B1F">
            <w:pPr>
              <w:pStyle w:val="naiskr"/>
            </w:pPr>
            <w:r w:rsidRPr="00EE565F">
              <w:t>  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F7EF56" w14:textId="77777777" w:rsidR="004F3765" w:rsidRPr="00EE565F" w:rsidRDefault="004F3765" w:rsidP="003F7B1F">
            <w:pPr>
              <w:pStyle w:val="naiskr"/>
            </w:pPr>
            <w:r w:rsidRPr="00EE565F">
              <w:t>  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A58FC9" w14:textId="77777777" w:rsidR="004F3765" w:rsidRPr="00EE565F" w:rsidRDefault="004F3765" w:rsidP="003F7B1F">
            <w:pPr>
              <w:pStyle w:val="naiskr"/>
            </w:pPr>
            <w:r w:rsidRPr="00EE565F">
              <w:t>  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89C7D1" w14:textId="77777777" w:rsidR="004F3765" w:rsidRPr="00EE565F" w:rsidRDefault="004F3765" w:rsidP="003F7B1F">
            <w:pPr>
              <w:pStyle w:val="naiskr"/>
            </w:pPr>
            <w:r w:rsidRPr="00EE565F">
              <w:t>  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C386CD" w14:textId="77777777" w:rsidR="004F3765" w:rsidRPr="00EE565F" w:rsidRDefault="004F3765" w:rsidP="003F7B1F">
            <w:pPr>
              <w:pStyle w:val="naiskr"/>
            </w:pPr>
            <w:r w:rsidRPr="00EE565F">
              <w:t>  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173EA9" w14:textId="77777777" w:rsidR="004F3765" w:rsidRPr="00EE565F" w:rsidRDefault="004F3765" w:rsidP="003F7B1F">
            <w:pPr>
              <w:pStyle w:val="naiskr"/>
            </w:pPr>
            <w:r w:rsidRPr="00EE565F">
              <w:t>  </w:t>
            </w:r>
          </w:p>
        </w:tc>
      </w:tr>
      <w:tr w:rsidR="004F3765" w:rsidRPr="00EE565F" w14:paraId="30C1F730" w14:textId="77777777" w:rsidTr="004F3765">
        <w:trPr>
          <w:trHeight w:val="70"/>
          <w:tblCellSpacing w:w="0" w:type="dxa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6340218" w14:textId="77777777" w:rsidR="004F3765" w:rsidRPr="00EE565F" w:rsidRDefault="004F3765" w:rsidP="003F7B1F">
            <w:pPr>
              <w:pStyle w:val="naiskr"/>
              <w:spacing w:line="70" w:lineRule="atLeast"/>
            </w:pPr>
            <w:r w:rsidRPr="00EE565F">
              <w:t>  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4118B3" w14:textId="77777777" w:rsidR="004F3765" w:rsidRPr="00EE565F" w:rsidRDefault="004F3765" w:rsidP="003F7B1F">
            <w:pPr>
              <w:pStyle w:val="naiskr"/>
              <w:spacing w:line="70" w:lineRule="atLeast"/>
            </w:pPr>
            <w:r w:rsidRPr="00EE565F">
              <w:t>  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5D7DE5" w14:textId="77777777" w:rsidR="004F3765" w:rsidRPr="00EE565F" w:rsidRDefault="004F3765" w:rsidP="003F7B1F">
            <w:pPr>
              <w:pStyle w:val="naiskr"/>
              <w:spacing w:line="70" w:lineRule="atLeast"/>
            </w:pPr>
            <w:r w:rsidRPr="00EE565F">
              <w:t>  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DB37F21" w14:textId="77777777" w:rsidR="004F3765" w:rsidRPr="00EE565F" w:rsidRDefault="004F3765" w:rsidP="003F7B1F">
            <w:pPr>
              <w:pStyle w:val="naiskr"/>
              <w:spacing w:line="70" w:lineRule="atLeast"/>
            </w:pPr>
            <w:r w:rsidRPr="00EE565F">
              <w:t>  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20CCA9" w14:textId="77777777" w:rsidR="004F3765" w:rsidRPr="00EE565F" w:rsidRDefault="004F3765" w:rsidP="003F7B1F">
            <w:pPr>
              <w:pStyle w:val="naiskr"/>
              <w:spacing w:line="70" w:lineRule="atLeast"/>
            </w:pPr>
            <w:r w:rsidRPr="00EE565F">
              <w:t>  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5847AA" w14:textId="77777777" w:rsidR="004F3765" w:rsidRPr="00EE565F" w:rsidRDefault="004F3765" w:rsidP="003F7B1F">
            <w:pPr>
              <w:pStyle w:val="naiskr"/>
              <w:spacing w:line="70" w:lineRule="atLeast"/>
            </w:pPr>
            <w:r w:rsidRPr="00EE565F">
              <w:t>  </w:t>
            </w:r>
          </w:p>
        </w:tc>
      </w:tr>
    </w:tbl>
    <w:p w14:paraId="1C34A948" w14:textId="77777777" w:rsidR="004F3765" w:rsidRPr="006F54D4" w:rsidRDefault="004F3765" w:rsidP="003F7B1F">
      <w:pPr>
        <w:pStyle w:val="naisf"/>
        <w:rPr>
          <w:sz w:val="20"/>
          <w:szCs w:val="20"/>
        </w:rPr>
      </w:pPr>
      <w:r w:rsidRPr="006F54D4">
        <w:rPr>
          <w:sz w:val="20"/>
          <w:szCs w:val="20"/>
        </w:rPr>
        <w:t> Piezīmes.</w:t>
      </w:r>
    </w:p>
    <w:p w14:paraId="2B4EF584" w14:textId="77777777" w:rsidR="004F3765" w:rsidRPr="006F54D4" w:rsidRDefault="004F3765" w:rsidP="003F7B1F">
      <w:pPr>
        <w:pStyle w:val="naisf"/>
        <w:rPr>
          <w:sz w:val="20"/>
          <w:szCs w:val="20"/>
        </w:rPr>
      </w:pPr>
      <w:r w:rsidRPr="006F54D4">
        <w:rPr>
          <w:sz w:val="20"/>
          <w:szCs w:val="20"/>
          <w:vertAlign w:val="superscript"/>
        </w:rPr>
        <w:t>(1)</w:t>
      </w:r>
      <w:r w:rsidRPr="006F54D4">
        <w:rPr>
          <w:sz w:val="20"/>
          <w:szCs w:val="20"/>
        </w:rPr>
        <w:t> Izejmateriālu vai palīgmateriālu veidi: metāls, koks, plastmasa, māls, smilts, naftas produkti, organiskās vielas, neorganiskās vielas, augļi, dārzeņi, dzīvnieki, krāsas, kurās gaistošie organiskie savienojumi (turpmāk – GOS) ir mazāk nekā 5 %, mazgāšanas līdzekļi, filtru materiāli.</w:t>
      </w:r>
    </w:p>
    <w:p w14:paraId="0F2D91F0" w14:textId="77777777" w:rsidR="004F3765" w:rsidRPr="006F54D4" w:rsidRDefault="004F3765" w:rsidP="003F7B1F">
      <w:pPr>
        <w:ind w:left="360"/>
        <w:jc w:val="both"/>
        <w:rPr>
          <w:sz w:val="20"/>
          <w:szCs w:val="20"/>
          <w:lang w:val="lv-LV"/>
        </w:rPr>
      </w:pPr>
      <w:r w:rsidRPr="006F54D4">
        <w:rPr>
          <w:sz w:val="20"/>
          <w:szCs w:val="20"/>
          <w:vertAlign w:val="superscript"/>
          <w:lang w:val="lv-LV"/>
        </w:rPr>
        <w:t>(2)</w:t>
      </w:r>
      <w:r w:rsidRPr="006F54D4">
        <w:rPr>
          <w:sz w:val="20"/>
          <w:szCs w:val="20"/>
          <w:lang w:val="lv-LV"/>
        </w:rPr>
        <w:t xml:space="preserve"> Uzglabāšana: mucās, tvertnēs, zem zemes, ārpus telpām, iekštelpās un citās vietās. </w:t>
      </w:r>
    </w:p>
    <w:p w14:paraId="62445484" w14:textId="77777777" w:rsidR="004F3765" w:rsidRPr="006F54D4" w:rsidRDefault="004F3765" w:rsidP="003F7B1F">
      <w:pPr>
        <w:ind w:left="360"/>
        <w:jc w:val="both"/>
        <w:rPr>
          <w:sz w:val="20"/>
          <w:szCs w:val="20"/>
          <w:lang w:val="lv-LV"/>
        </w:rPr>
      </w:pPr>
      <w:r w:rsidRPr="006F54D4">
        <w:rPr>
          <w:sz w:val="20"/>
          <w:szCs w:val="20"/>
          <w:lang w:val="lv-LV"/>
        </w:rPr>
        <w:t xml:space="preserve">Maksimālais un vidējais daudzums, kas tiek uzglabāts. </w:t>
      </w:r>
    </w:p>
    <w:p w14:paraId="726B2BDC" w14:textId="77777777" w:rsidR="004F3765" w:rsidRPr="00EE565F" w:rsidRDefault="004F3765" w:rsidP="003F7B1F">
      <w:pPr>
        <w:ind w:left="360"/>
        <w:jc w:val="both"/>
        <w:rPr>
          <w:lang w:val="lv-LV"/>
        </w:rPr>
      </w:pPr>
    </w:p>
    <w:p w14:paraId="147E83F2" w14:textId="77777777" w:rsidR="004F3765" w:rsidRPr="00EE565F" w:rsidRDefault="004F3765" w:rsidP="007707DC">
      <w:pPr>
        <w:pStyle w:val="naisc"/>
        <w:numPr>
          <w:ilvl w:val="0"/>
          <w:numId w:val="2"/>
        </w:numPr>
        <w:tabs>
          <w:tab w:val="clear" w:pos="360"/>
        </w:tabs>
        <w:ind w:left="426" w:hanging="426"/>
        <w:jc w:val="both"/>
      </w:pPr>
      <w:r w:rsidRPr="00EE565F">
        <w:t>Bīstamās ķīmiskās vielas un ķīmiskie produkti, kas izmantoti ražošanā kā izejmateriāli, palīgmateriāli vai veidojas starpproduktos vai gala produktos</w:t>
      </w:r>
      <w:r w:rsidR="007707DC">
        <w:t>:</w:t>
      </w:r>
    </w:p>
    <w:tbl>
      <w:tblPr>
        <w:tblW w:w="489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752"/>
        <w:gridCol w:w="788"/>
        <w:gridCol w:w="610"/>
        <w:gridCol w:w="549"/>
        <w:gridCol w:w="560"/>
        <w:gridCol w:w="940"/>
        <w:gridCol w:w="1357"/>
        <w:gridCol w:w="987"/>
        <w:gridCol w:w="1106"/>
        <w:gridCol w:w="1185"/>
      </w:tblGrid>
      <w:tr w:rsidR="004F3765" w:rsidRPr="00EE565F" w14:paraId="273AA506" w14:textId="77777777" w:rsidTr="004F3765">
        <w:trPr>
          <w:tblCellSpacing w:w="0" w:type="dxa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98997A" w14:textId="77777777" w:rsidR="004F3765" w:rsidRPr="00EE565F" w:rsidRDefault="004F3765" w:rsidP="003F7B1F">
            <w:pPr>
              <w:pStyle w:val="naisc"/>
              <w:spacing w:before="0" w:after="0"/>
              <w:rPr>
                <w:sz w:val="20"/>
                <w:szCs w:val="20"/>
              </w:rPr>
            </w:pPr>
            <w:r w:rsidRPr="00EE565F">
              <w:rPr>
                <w:sz w:val="20"/>
                <w:szCs w:val="20"/>
              </w:rPr>
              <w:t> Nr.</w:t>
            </w:r>
            <w:r w:rsidRPr="00EE565F">
              <w:rPr>
                <w:sz w:val="20"/>
                <w:szCs w:val="20"/>
              </w:rPr>
              <w:br/>
              <w:t>p.k. vai kods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44D0DB" w14:textId="77777777" w:rsidR="004F3765" w:rsidRPr="00EE565F" w:rsidRDefault="004F3765" w:rsidP="003F7B1F">
            <w:pPr>
              <w:pStyle w:val="naisc"/>
              <w:spacing w:before="0" w:after="0"/>
              <w:rPr>
                <w:sz w:val="20"/>
                <w:szCs w:val="20"/>
              </w:rPr>
            </w:pPr>
            <w:r w:rsidRPr="00EE565F">
              <w:rPr>
                <w:sz w:val="20"/>
                <w:szCs w:val="20"/>
              </w:rPr>
              <w:t> Ķīmiskā viela vai ķīmiskais pro-</w:t>
            </w:r>
            <w:r w:rsidRPr="00EE565F">
              <w:rPr>
                <w:sz w:val="20"/>
                <w:szCs w:val="20"/>
              </w:rPr>
              <w:br/>
              <w:t>dukts</w:t>
            </w:r>
            <w:r w:rsidRPr="00EE565F">
              <w:rPr>
                <w:sz w:val="20"/>
                <w:szCs w:val="20"/>
                <w:vertAlign w:val="superscript"/>
              </w:rPr>
              <w:t>(1)</w:t>
            </w:r>
            <w:r w:rsidRPr="00EE565F">
              <w:rPr>
                <w:sz w:val="20"/>
                <w:szCs w:val="20"/>
              </w:rPr>
              <w:t xml:space="preserve"> (vai to grupas)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0D6535" w14:textId="77777777" w:rsidR="004F3765" w:rsidRPr="00EE565F" w:rsidRDefault="004F3765" w:rsidP="003F7B1F">
            <w:pPr>
              <w:pStyle w:val="naisc"/>
              <w:spacing w:before="0" w:after="0"/>
              <w:rPr>
                <w:sz w:val="20"/>
                <w:szCs w:val="20"/>
              </w:rPr>
            </w:pPr>
            <w:r w:rsidRPr="00EE565F">
              <w:rPr>
                <w:sz w:val="20"/>
                <w:szCs w:val="20"/>
              </w:rPr>
              <w:t> Ķīmiskās vielas vai produkta veids</w:t>
            </w:r>
            <w:r w:rsidRPr="00EE565F">
              <w:rPr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F081A4" w14:textId="77777777" w:rsidR="004F3765" w:rsidRPr="00EE565F" w:rsidRDefault="004F3765" w:rsidP="003F7B1F">
            <w:pPr>
              <w:pStyle w:val="naisc"/>
              <w:spacing w:before="0" w:after="0"/>
              <w:rPr>
                <w:sz w:val="20"/>
                <w:szCs w:val="20"/>
              </w:rPr>
            </w:pPr>
            <w:r w:rsidRPr="00EE565F">
              <w:rPr>
                <w:sz w:val="20"/>
                <w:szCs w:val="20"/>
              </w:rPr>
              <w:t> Izman-</w:t>
            </w:r>
            <w:r w:rsidRPr="00EE565F">
              <w:rPr>
                <w:sz w:val="20"/>
                <w:szCs w:val="20"/>
              </w:rPr>
              <w:br/>
              <w:t>tošanas veids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AA2CD2" w14:textId="77777777" w:rsidR="004F3765" w:rsidRPr="00EE565F" w:rsidRDefault="004F3765" w:rsidP="003F7B1F">
            <w:pPr>
              <w:pStyle w:val="naisc"/>
              <w:spacing w:before="0" w:after="0"/>
              <w:rPr>
                <w:sz w:val="20"/>
                <w:szCs w:val="20"/>
              </w:rPr>
            </w:pPr>
            <w:r w:rsidRPr="00EE565F">
              <w:rPr>
                <w:sz w:val="20"/>
                <w:szCs w:val="20"/>
              </w:rPr>
              <w:t> </w:t>
            </w:r>
            <w:smartTag w:uri="urn:schemas-microsoft-com:office:smarttags" w:element="stockticker">
              <w:r w:rsidRPr="00EE565F">
                <w:rPr>
                  <w:sz w:val="20"/>
                  <w:szCs w:val="20"/>
                </w:rPr>
                <w:t>CAS</w:t>
              </w:r>
            </w:smartTag>
            <w:r w:rsidRPr="00EE565F">
              <w:rPr>
                <w:sz w:val="20"/>
                <w:szCs w:val="20"/>
              </w:rPr>
              <w:t xml:space="preserve"> nu-</w:t>
            </w:r>
            <w:r w:rsidRPr="00EE565F">
              <w:rPr>
                <w:sz w:val="20"/>
                <w:szCs w:val="20"/>
              </w:rPr>
              <w:br/>
              <w:t>murs</w:t>
            </w:r>
            <w:r w:rsidRPr="00EE565F">
              <w:rPr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864FA1" w14:textId="77777777" w:rsidR="004F3765" w:rsidRPr="00EE565F" w:rsidRDefault="004F3765" w:rsidP="003F7B1F">
            <w:pPr>
              <w:pStyle w:val="naisc"/>
              <w:spacing w:before="0" w:after="0"/>
              <w:rPr>
                <w:sz w:val="20"/>
                <w:szCs w:val="20"/>
              </w:rPr>
            </w:pPr>
            <w:r w:rsidRPr="00EE565F">
              <w:rPr>
                <w:sz w:val="20"/>
                <w:szCs w:val="20"/>
              </w:rPr>
              <w:t> Bīsta-</w:t>
            </w:r>
            <w:r w:rsidRPr="00EE565F">
              <w:rPr>
                <w:sz w:val="20"/>
                <w:szCs w:val="20"/>
              </w:rPr>
              <w:br/>
              <w:t>mības klase</w:t>
            </w:r>
            <w:r w:rsidRPr="00EE565F">
              <w:rPr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A99713" w14:textId="77777777" w:rsidR="004F3765" w:rsidRPr="00EE565F" w:rsidRDefault="004F3765" w:rsidP="003F7B1F">
            <w:pPr>
              <w:pStyle w:val="naisc"/>
              <w:spacing w:before="0" w:after="0"/>
              <w:rPr>
                <w:sz w:val="20"/>
                <w:szCs w:val="20"/>
              </w:rPr>
            </w:pPr>
            <w:r w:rsidRPr="00EE565F">
              <w:rPr>
                <w:sz w:val="20"/>
                <w:szCs w:val="20"/>
              </w:rPr>
              <w:t> Bīstamības apzīmējums ar burtu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15879A" w14:textId="77777777" w:rsidR="004F3765" w:rsidRPr="00EE565F" w:rsidRDefault="004F3765" w:rsidP="003F7B1F">
            <w:pPr>
              <w:pStyle w:val="naisc"/>
              <w:spacing w:before="0" w:after="0"/>
              <w:rPr>
                <w:sz w:val="20"/>
                <w:szCs w:val="20"/>
              </w:rPr>
            </w:pPr>
            <w:r w:rsidRPr="00EE565F">
              <w:rPr>
                <w:sz w:val="20"/>
                <w:szCs w:val="20"/>
              </w:rPr>
              <w:t> Riska iedarbības raksturojums  (R-frāze)</w:t>
            </w:r>
            <w:r w:rsidRPr="00EE565F">
              <w:rPr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FFCE4D" w14:textId="77777777" w:rsidR="004F3765" w:rsidRPr="00EE565F" w:rsidRDefault="004F3765" w:rsidP="003F7B1F">
            <w:pPr>
              <w:pStyle w:val="naisc"/>
              <w:spacing w:before="0" w:after="0"/>
              <w:rPr>
                <w:sz w:val="20"/>
                <w:szCs w:val="20"/>
              </w:rPr>
            </w:pPr>
            <w:r w:rsidRPr="00EE565F">
              <w:rPr>
                <w:sz w:val="20"/>
                <w:szCs w:val="20"/>
              </w:rPr>
              <w:t> Drošības prasību apzīmējums </w:t>
            </w:r>
            <w:r w:rsidRPr="00EE565F">
              <w:rPr>
                <w:sz w:val="20"/>
                <w:szCs w:val="20"/>
              </w:rPr>
              <w:br/>
              <w:t>(S-frāze)</w:t>
            </w:r>
            <w:r w:rsidRPr="00EE565F">
              <w:rPr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9A3205" w14:textId="77777777" w:rsidR="004F3765" w:rsidRPr="00EE565F" w:rsidRDefault="004F3765" w:rsidP="003F7B1F">
            <w:pPr>
              <w:pStyle w:val="naisc"/>
              <w:spacing w:before="0" w:after="0"/>
              <w:rPr>
                <w:sz w:val="20"/>
                <w:szCs w:val="20"/>
              </w:rPr>
            </w:pPr>
            <w:r w:rsidRPr="00EE565F">
              <w:rPr>
                <w:sz w:val="20"/>
                <w:szCs w:val="20"/>
              </w:rPr>
              <w:t> Max. uzglabājamais daudzums (tonnas), uzglabāšanas veids</w:t>
            </w:r>
            <w:r w:rsidRPr="00EE565F">
              <w:rPr>
                <w:sz w:val="20"/>
                <w:szCs w:val="20"/>
                <w:vertAlign w:val="superscript"/>
              </w:rPr>
              <w:t>(5)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7DCD52" w14:textId="77777777" w:rsidR="004F3765" w:rsidRPr="00EE565F" w:rsidRDefault="004F3765" w:rsidP="003F7B1F">
            <w:pPr>
              <w:pStyle w:val="naisc"/>
              <w:spacing w:before="0" w:after="0"/>
              <w:rPr>
                <w:sz w:val="20"/>
                <w:szCs w:val="20"/>
              </w:rPr>
            </w:pPr>
            <w:r w:rsidRPr="00EE565F">
              <w:rPr>
                <w:sz w:val="20"/>
                <w:szCs w:val="20"/>
              </w:rPr>
              <w:t> Izmantojamais daudzums (tonnas/gadā)</w:t>
            </w:r>
          </w:p>
        </w:tc>
      </w:tr>
      <w:tr w:rsidR="004F3765" w:rsidRPr="00EE565F" w14:paraId="48688AD0" w14:textId="77777777" w:rsidTr="004F3765">
        <w:trPr>
          <w:tblCellSpacing w:w="0" w:type="dxa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D98FAE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69B80A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C62974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312E78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D077A7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48B1524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B6C6E5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CF8F73D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31B3E7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CF8F78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BFAD50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</w:tr>
      <w:tr w:rsidR="004F3765" w:rsidRPr="00EE565F" w14:paraId="31965433" w14:textId="77777777" w:rsidTr="004F3765">
        <w:trPr>
          <w:tblCellSpacing w:w="0" w:type="dxa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DA2229B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16745F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7B0EE4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F72B61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47F4BD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84E1F5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DD520A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A121E6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9E4D59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0A0C2C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081E0B5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</w:tr>
      <w:tr w:rsidR="004F3765" w:rsidRPr="00EE565F" w14:paraId="36C91D2A" w14:textId="77777777" w:rsidTr="004F3765">
        <w:trPr>
          <w:tblCellSpacing w:w="0" w:type="dxa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28F733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1A05518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ED2D0B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BE5E917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2C1F5A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DBB8D3F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F2683A6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395685F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5D1E205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D8CE09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B64D842" w14:textId="77777777" w:rsidR="004F3765" w:rsidRPr="00EE565F" w:rsidRDefault="004F3765" w:rsidP="003F7B1F">
            <w:pPr>
              <w:pStyle w:val="naiskr"/>
              <w:spacing w:before="0" w:after="0"/>
            </w:pPr>
            <w:r w:rsidRPr="00EE565F">
              <w:t>  </w:t>
            </w:r>
          </w:p>
        </w:tc>
      </w:tr>
    </w:tbl>
    <w:p w14:paraId="5C70AF25" w14:textId="77777777" w:rsidR="004F3765" w:rsidRPr="006F54D4" w:rsidRDefault="004F3765" w:rsidP="003F7B1F">
      <w:pPr>
        <w:pStyle w:val="naisf"/>
        <w:rPr>
          <w:sz w:val="20"/>
          <w:szCs w:val="20"/>
        </w:rPr>
      </w:pPr>
      <w:r w:rsidRPr="006F54D4">
        <w:rPr>
          <w:sz w:val="20"/>
          <w:szCs w:val="20"/>
        </w:rPr>
        <w:t>Piezīmes.</w:t>
      </w:r>
    </w:p>
    <w:p w14:paraId="69FC04F1" w14:textId="77777777" w:rsidR="004F3765" w:rsidRPr="00431CBC" w:rsidRDefault="004F3765" w:rsidP="003F7B1F">
      <w:pPr>
        <w:pStyle w:val="BodyText"/>
        <w:ind w:firstLine="324"/>
        <w:rPr>
          <w:rStyle w:val="Strong"/>
          <w:b w:val="0"/>
          <w:bCs w:val="0"/>
          <w:sz w:val="20"/>
          <w:szCs w:val="20"/>
        </w:rPr>
      </w:pPr>
      <w:r w:rsidRPr="00431CBC">
        <w:rPr>
          <w:bCs/>
          <w:sz w:val="20"/>
          <w:szCs w:val="20"/>
          <w:vertAlign w:val="superscript"/>
        </w:rPr>
        <w:t>(1)</w:t>
      </w:r>
      <w:r w:rsidRPr="00431CBC">
        <w:rPr>
          <w:bCs/>
          <w:sz w:val="20"/>
          <w:szCs w:val="20"/>
        </w:rPr>
        <w:t> </w:t>
      </w:r>
      <w:r w:rsidR="00363356" w:rsidRPr="00431CBC">
        <w:rPr>
          <w:sz w:val="20"/>
          <w:szCs w:val="20"/>
        </w:rPr>
        <w:t xml:space="preserve">Ķīmiskās vielas uzskatāmas par bīstamām, ja tās saskaņā </w:t>
      </w:r>
      <w:r w:rsidR="00363356" w:rsidRPr="003C0F55">
        <w:rPr>
          <w:sz w:val="20"/>
          <w:szCs w:val="20"/>
        </w:rPr>
        <w:t xml:space="preserve">ar </w:t>
      </w:r>
      <w:r w:rsidR="003C0F55" w:rsidRPr="003C0F55">
        <w:rPr>
          <w:sz w:val="20"/>
          <w:szCs w:val="20"/>
        </w:rPr>
        <w:t xml:space="preserve">Eiropas Parlamenta un Padomes 2008.gada 16.decembra Regulas Nr. </w:t>
      </w:r>
      <w:hyperlink r:id="rId7" w:tgtFrame="_blank" w:history="1">
        <w:r w:rsidR="003C0F55" w:rsidRPr="003C0F55">
          <w:rPr>
            <w:rStyle w:val="Hyperlink"/>
            <w:sz w:val="20"/>
            <w:szCs w:val="20"/>
          </w:rPr>
          <w:t>1272/2008</w:t>
        </w:r>
      </w:hyperlink>
      <w:r w:rsidR="003C0F55" w:rsidRPr="003C0F55">
        <w:rPr>
          <w:sz w:val="20"/>
          <w:szCs w:val="20"/>
        </w:rPr>
        <w:t xml:space="preserve"> par vielu un maisījumu klasificēšanu, marķēšanu un iepakošanu un ar ko groza un atceļ Direktīvas </w:t>
      </w:r>
      <w:hyperlink r:id="rId8" w:tgtFrame="_blank" w:history="1">
        <w:r w:rsidR="003C0F55" w:rsidRPr="003C0F55">
          <w:rPr>
            <w:rStyle w:val="Hyperlink"/>
            <w:sz w:val="20"/>
            <w:szCs w:val="20"/>
          </w:rPr>
          <w:t>67/548/EEK</w:t>
        </w:r>
      </w:hyperlink>
      <w:r w:rsidR="003C0F55" w:rsidRPr="003C0F55">
        <w:rPr>
          <w:sz w:val="20"/>
          <w:szCs w:val="20"/>
        </w:rPr>
        <w:t xml:space="preserve"> un </w:t>
      </w:r>
      <w:hyperlink r:id="rId9" w:tgtFrame="_blank" w:history="1">
        <w:r w:rsidR="003C0F55" w:rsidRPr="003C0F55">
          <w:rPr>
            <w:rStyle w:val="Hyperlink"/>
            <w:sz w:val="20"/>
            <w:szCs w:val="20"/>
          </w:rPr>
          <w:t>1999/45/EK</w:t>
        </w:r>
      </w:hyperlink>
      <w:r w:rsidR="003C0F55" w:rsidRPr="003C0F55">
        <w:rPr>
          <w:sz w:val="20"/>
          <w:szCs w:val="20"/>
        </w:rPr>
        <w:t xml:space="preserve"> un groza Regulu (EK) Nr. </w:t>
      </w:r>
      <w:hyperlink r:id="rId10" w:tgtFrame="_blank" w:history="1">
        <w:r w:rsidR="003C0F55" w:rsidRPr="003C0F55">
          <w:rPr>
            <w:rStyle w:val="Hyperlink"/>
            <w:sz w:val="20"/>
            <w:szCs w:val="20"/>
          </w:rPr>
          <w:t>1907/2006</w:t>
        </w:r>
      </w:hyperlink>
      <w:r w:rsidR="003C0F55" w:rsidRPr="003C0F55">
        <w:rPr>
          <w:sz w:val="20"/>
          <w:szCs w:val="20"/>
        </w:rPr>
        <w:t xml:space="preserve"> </w:t>
      </w:r>
      <w:r w:rsidR="00363356" w:rsidRPr="00431CBC">
        <w:rPr>
          <w:sz w:val="20"/>
          <w:szCs w:val="20"/>
        </w:rPr>
        <w:t>klasificējamas kādā no šajā regulā uzskaitītajām bīstamības klasēm.</w:t>
      </w:r>
    </w:p>
    <w:p w14:paraId="04567DFA" w14:textId="77777777" w:rsidR="004F3765" w:rsidRPr="00431CBC" w:rsidRDefault="004F3765" w:rsidP="003F7B1F">
      <w:pPr>
        <w:pStyle w:val="naisf"/>
        <w:rPr>
          <w:sz w:val="20"/>
          <w:szCs w:val="20"/>
        </w:rPr>
      </w:pPr>
      <w:r w:rsidRPr="00431CBC">
        <w:rPr>
          <w:sz w:val="20"/>
          <w:szCs w:val="20"/>
          <w:vertAlign w:val="superscript"/>
        </w:rPr>
        <w:lastRenderedPageBreak/>
        <w:t xml:space="preserve"> (2)</w:t>
      </w:r>
      <w:r w:rsidRPr="00431CBC">
        <w:rPr>
          <w:sz w:val="20"/>
          <w:szCs w:val="20"/>
        </w:rPr>
        <w:t> Izejmateriālu veids: naftas produkti, darvas produkti, neorganiskie savienojumi, organiskie savienojumi, krāsas ar vairāk nekā 5 % GOS saturu un citi. </w:t>
      </w:r>
    </w:p>
    <w:p w14:paraId="052B8CEE" w14:textId="77777777" w:rsidR="004F3765" w:rsidRPr="00431CBC" w:rsidRDefault="004F3765" w:rsidP="003F7B1F">
      <w:pPr>
        <w:pStyle w:val="naisf"/>
        <w:rPr>
          <w:sz w:val="20"/>
          <w:szCs w:val="20"/>
        </w:rPr>
      </w:pPr>
      <w:r w:rsidRPr="00431CBC">
        <w:rPr>
          <w:sz w:val="20"/>
          <w:szCs w:val="20"/>
          <w:vertAlign w:val="superscript"/>
        </w:rPr>
        <w:t>(3)</w:t>
      </w:r>
      <w:r w:rsidRPr="00431CBC">
        <w:rPr>
          <w:sz w:val="20"/>
          <w:szCs w:val="20"/>
        </w:rPr>
        <w:t> </w:t>
      </w:r>
      <w:smartTag w:uri="urn:schemas-microsoft-com:office:smarttags" w:element="stockticker">
        <w:r w:rsidRPr="00431CBC">
          <w:rPr>
            <w:sz w:val="20"/>
            <w:szCs w:val="20"/>
          </w:rPr>
          <w:t>CAS</w:t>
        </w:r>
      </w:smartTag>
      <w:r w:rsidRPr="00431CBC">
        <w:rPr>
          <w:sz w:val="20"/>
          <w:szCs w:val="20"/>
        </w:rPr>
        <w:t xml:space="preserve"> numurs – vielu indekss ķīmijas referatīvajā žurnālā (</w:t>
      </w:r>
      <w:r w:rsidRPr="00431CBC">
        <w:rPr>
          <w:i/>
          <w:iCs/>
          <w:sz w:val="20"/>
          <w:szCs w:val="20"/>
        </w:rPr>
        <w:t>Chemical Abstracts</w:t>
      </w:r>
      <w:r w:rsidRPr="00431CBC">
        <w:rPr>
          <w:sz w:val="20"/>
          <w:szCs w:val="20"/>
        </w:rPr>
        <w:t>).</w:t>
      </w:r>
    </w:p>
    <w:p w14:paraId="72CA4745" w14:textId="77777777" w:rsidR="004F3765" w:rsidRPr="00431CBC" w:rsidRDefault="004F3765" w:rsidP="003F7B1F">
      <w:pPr>
        <w:pStyle w:val="naisf"/>
        <w:rPr>
          <w:sz w:val="20"/>
          <w:szCs w:val="20"/>
        </w:rPr>
      </w:pPr>
      <w:r w:rsidRPr="00431CBC">
        <w:rPr>
          <w:sz w:val="20"/>
          <w:szCs w:val="20"/>
          <w:vertAlign w:val="superscript"/>
        </w:rPr>
        <w:t>(4)</w:t>
      </w:r>
      <w:r w:rsidRPr="00431CBC">
        <w:rPr>
          <w:sz w:val="20"/>
          <w:szCs w:val="20"/>
        </w:rPr>
        <w:t> Vielas iedarbības raksturojums (R–frāze) - riska frāze raksturo bīstamās ķīmiskās vielas iedarbību; drošības prasību apzīmējums (S–frāze) – drošības frāze raksturo nepieciešamos drošības pasākumu atbilstoši Ministru kabineta 2002.gada 12.marta noteikumiem Nr.107 "Ķīmisko vielu un ķīmisko produktu klasificēšanas, marķēšanas un iepakošanas kārtība". </w:t>
      </w:r>
    </w:p>
    <w:p w14:paraId="551D26D7" w14:textId="77777777" w:rsidR="004F3765" w:rsidRPr="00431CBC" w:rsidRDefault="004F3765" w:rsidP="003F7B1F">
      <w:pPr>
        <w:pStyle w:val="naisf"/>
        <w:rPr>
          <w:sz w:val="20"/>
          <w:szCs w:val="20"/>
        </w:rPr>
      </w:pPr>
      <w:r w:rsidRPr="00431CBC">
        <w:rPr>
          <w:sz w:val="20"/>
          <w:szCs w:val="20"/>
          <w:vertAlign w:val="superscript"/>
        </w:rPr>
        <w:t>(5)</w:t>
      </w:r>
      <w:r w:rsidRPr="00431CBC">
        <w:rPr>
          <w:sz w:val="20"/>
          <w:szCs w:val="20"/>
        </w:rPr>
        <w:t xml:space="preserve"> Uzglabāšana mucās, tvertnēs (norāda tvertnes veidu), zem zemes, ārpus telpām, iekštelpās un citur. </w:t>
      </w:r>
    </w:p>
    <w:p w14:paraId="5A67DAD9" w14:textId="77777777" w:rsidR="004F3765" w:rsidRPr="00EE565F" w:rsidRDefault="004F3765" w:rsidP="003F7B1F">
      <w:pPr>
        <w:ind w:firstLine="540"/>
        <w:rPr>
          <w:lang w:val="lv-LV"/>
        </w:rPr>
      </w:pPr>
      <w:r w:rsidRPr="00EE565F">
        <w:rPr>
          <w:lang w:val="lv-LV"/>
        </w:rPr>
        <w:t>Pielikumā pievienot drošības datu lapas (DDL)</w:t>
      </w:r>
      <w:r w:rsidR="00327D7E">
        <w:rPr>
          <w:lang w:val="lv-LV"/>
        </w:rPr>
        <w:t>!</w:t>
      </w:r>
    </w:p>
    <w:p w14:paraId="5D43A161" w14:textId="77777777" w:rsidR="004F3765" w:rsidRDefault="004F3765" w:rsidP="003F7B1F">
      <w:pPr>
        <w:ind w:firstLine="540"/>
        <w:rPr>
          <w:color w:val="333300"/>
          <w:lang w:val="lv-LV"/>
        </w:rPr>
      </w:pPr>
    </w:p>
    <w:p w14:paraId="0692EB52" w14:textId="77777777" w:rsidR="00B15398" w:rsidRDefault="00B15398" w:rsidP="007707DC">
      <w:pPr>
        <w:numPr>
          <w:ilvl w:val="0"/>
          <w:numId w:val="2"/>
        </w:numPr>
        <w:tabs>
          <w:tab w:val="clear" w:pos="360"/>
        </w:tabs>
        <w:jc w:val="both"/>
        <w:rPr>
          <w:lang w:val="lv-LV"/>
        </w:rPr>
      </w:pPr>
      <w:r>
        <w:rPr>
          <w:lang w:val="lv-LV"/>
        </w:rPr>
        <w:t>Produkcija un tās daudzums (gadā)</w:t>
      </w:r>
      <w:r w:rsidR="007707DC">
        <w:rPr>
          <w:lang w:val="lv-LV"/>
        </w:rPr>
        <w:t>:</w:t>
      </w:r>
    </w:p>
    <w:p w14:paraId="4D5A5D8A" w14:textId="77777777" w:rsidR="00B15398" w:rsidRPr="00EE565F" w:rsidRDefault="00B15398" w:rsidP="00B15398">
      <w:pPr>
        <w:pStyle w:val="NormalWeb"/>
        <w:tabs>
          <w:tab w:val="left" w:pos="900"/>
        </w:tabs>
        <w:spacing w:before="120" w:beforeAutospacing="0" w:after="0" w:afterAutospacing="0"/>
      </w:pPr>
      <w:r w:rsidRPr="00EE565F">
        <w:t>________________________________________________________________________________________________________________________________________________________</w:t>
      </w:r>
    </w:p>
    <w:p w14:paraId="1EC34C2E" w14:textId="77777777" w:rsidR="00B15398" w:rsidRDefault="00B15398" w:rsidP="00B15398">
      <w:pPr>
        <w:rPr>
          <w:lang w:val="lv-LV"/>
        </w:rPr>
      </w:pPr>
    </w:p>
    <w:p w14:paraId="454E3A68" w14:textId="77777777" w:rsidR="00A106E0" w:rsidRDefault="00A106E0" w:rsidP="007707DC">
      <w:pPr>
        <w:numPr>
          <w:ilvl w:val="0"/>
          <w:numId w:val="2"/>
        </w:numPr>
        <w:tabs>
          <w:tab w:val="clear" w:pos="360"/>
        </w:tabs>
        <w:jc w:val="both"/>
        <w:rPr>
          <w:lang w:val="lv-LV"/>
        </w:rPr>
      </w:pPr>
      <w:r>
        <w:rPr>
          <w:lang w:val="lv-LV"/>
        </w:rPr>
        <w:t xml:space="preserve">Dabas resursu ieguve un izmantošana (norādīt veidu un apjomu diennaktī, </w:t>
      </w:r>
      <w:r w:rsidR="00B15398">
        <w:rPr>
          <w:lang w:val="lv-LV"/>
        </w:rPr>
        <w:t>sezonā</w:t>
      </w:r>
      <w:r>
        <w:rPr>
          <w:lang w:val="lv-LV"/>
        </w:rPr>
        <w:t>, gadā)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1230"/>
        <w:gridCol w:w="1046"/>
        <w:gridCol w:w="992"/>
      </w:tblGrid>
      <w:tr w:rsidR="00A106E0" w:rsidRPr="00157AE0" w14:paraId="1EC7C15F" w14:textId="77777777" w:rsidTr="00157AE0">
        <w:trPr>
          <w:jc w:val="center"/>
        </w:trPr>
        <w:tc>
          <w:tcPr>
            <w:tcW w:w="2945" w:type="dxa"/>
            <w:vMerge w:val="restart"/>
            <w:vAlign w:val="center"/>
          </w:tcPr>
          <w:p w14:paraId="65237C60" w14:textId="77777777" w:rsidR="00A106E0" w:rsidRPr="00157AE0" w:rsidRDefault="00A106E0" w:rsidP="00157AE0">
            <w:pPr>
              <w:jc w:val="center"/>
              <w:rPr>
                <w:lang w:val="lv-LV"/>
              </w:rPr>
            </w:pPr>
            <w:r w:rsidRPr="00157AE0">
              <w:rPr>
                <w:lang w:val="lv-LV"/>
              </w:rPr>
              <w:t>Veids</w:t>
            </w:r>
          </w:p>
        </w:tc>
        <w:tc>
          <w:tcPr>
            <w:tcW w:w="3268" w:type="dxa"/>
            <w:gridSpan w:val="3"/>
            <w:vAlign w:val="center"/>
          </w:tcPr>
          <w:p w14:paraId="1D674B7D" w14:textId="77777777" w:rsidR="00A106E0" w:rsidRPr="00157AE0" w:rsidRDefault="00A106E0" w:rsidP="00157AE0">
            <w:pPr>
              <w:jc w:val="center"/>
              <w:rPr>
                <w:lang w:val="lv-LV"/>
              </w:rPr>
            </w:pPr>
            <w:r w:rsidRPr="00157AE0">
              <w:rPr>
                <w:lang w:val="lv-LV"/>
              </w:rPr>
              <w:t>Apjoms, m</w:t>
            </w:r>
            <w:r w:rsidRPr="00157AE0">
              <w:rPr>
                <w:vertAlign w:val="superscript"/>
                <w:lang w:val="lv-LV"/>
              </w:rPr>
              <w:t>3</w:t>
            </w:r>
          </w:p>
        </w:tc>
      </w:tr>
      <w:tr w:rsidR="00A106E0" w:rsidRPr="00157AE0" w14:paraId="495701B9" w14:textId="77777777" w:rsidTr="00157AE0">
        <w:trPr>
          <w:jc w:val="center"/>
        </w:trPr>
        <w:tc>
          <w:tcPr>
            <w:tcW w:w="2945" w:type="dxa"/>
            <w:vMerge/>
            <w:vAlign w:val="center"/>
          </w:tcPr>
          <w:p w14:paraId="70520D82" w14:textId="77777777" w:rsidR="00A106E0" w:rsidRPr="00157AE0" w:rsidRDefault="00A106E0" w:rsidP="00157AE0">
            <w:pPr>
              <w:jc w:val="center"/>
              <w:rPr>
                <w:lang w:val="lv-LV"/>
              </w:rPr>
            </w:pPr>
          </w:p>
        </w:tc>
        <w:tc>
          <w:tcPr>
            <w:tcW w:w="1230" w:type="dxa"/>
            <w:vAlign w:val="center"/>
          </w:tcPr>
          <w:p w14:paraId="16DD36AE" w14:textId="77777777" w:rsidR="00A106E0" w:rsidRPr="00157AE0" w:rsidRDefault="00A106E0" w:rsidP="00157AE0">
            <w:pPr>
              <w:jc w:val="center"/>
              <w:rPr>
                <w:lang w:val="lv-LV"/>
              </w:rPr>
            </w:pPr>
            <w:r w:rsidRPr="00157AE0">
              <w:rPr>
                <w:lang w:val="lv-LV"/>
              </w:rPr>
              <w:t>diennaktī</w:t>
            </w:r>
          </w:p>
        </w:tc>
        <w:tc>
          <w:tcPr>
            <w:tcW w:w="1046" w:type="dxa"/>
            <w:vAlign w:val="center"/>
          </w:tcPr>
          <w:p w14:paraId="3F876DD4" w14:textId="77777777" w:rsidR="00A106E0" w:rsidRPr="00157AE0" w:rsidRDefault="00B15398" w:rsidP="00157AE0">
            <w:pPr>
              <w:jc w:val="center"/>
              <w:rPr>
                <w:lang w:val="lv-LV"/>
              </w:rPr>
            </w:pPr>
            <w:r w:rsidRPr="00157AE0">
              <w:rPr>
                <w:lang w:val="lv-LV"/>
              </w:rPr>
              <w:t>sezonā</w:t>
            </w:r>
          </w:p>
        </w:tc>
        <w:tc>
          <w:tcPr>
            <w:tcW w:w="992" w:type="dxa"/>
            <w:vAlign w:val="center"/>
          </w:tcPr>
          <w:p w14:paraId="498D35D5" w14:textId="77777777" w:rsidR="00A106E0" w:rsidRPr="00157AE0" w:rsidRDefault="00A106E0" w:rsidP="00157AE0">
            <w:pPr>
              <w:jc w:val="center"/>
              <w:rPr>
                <w:lang w:val="lv-LV"/>
              </w:rPr>
            </w:pPr>
            <w:r w:rsidRPr="00157AE0">
              <w:rPr>
                <w:lang w:val="lv-LV"/>
              </w:rPr>
              <w:t>gadā</w:t>
            </w:r>
          </w:p>
        </w:tc>
      </w:tr>
      <w:tr w:rsidR="00A106E0" w:rsidRPr="00157AE0" w14:paraId="25962877" w14:textId="77777777" w:rsidTr="00157AE0">
        <w:trPr>
          <w:jc w:val="center"/>
        </w:trPr>
        <w:tc>
          <w:tcPr>
            <w:tcW w:w="2945" w:type="dxa"/>
          </w:tcPr>
          <w:p w14:paraId="29E9EBC7" w14:textId="77777777" w:rsidR="00A106E0" w:rsidRPr="00157AE0" w:rsidRDefault="00A106E0" w:rsidP="00A106E0">
            <w:pPr>
              <w:rPr>
                <w:i/>
                <w:lang w:val="lv-LV"/>
              </w:rPr>
            </w:pPr>
            <w:r w:rsidRPr="00157AE0">
              <w:rPr>
                <w:i/>
                <w:lang w:val="lv-LV"/>
              </w:rPr>
              <w:t>Plānotais ūdens patēriņš</w:t>
            </w:r>
          </w:p>
        </w:tc>
        <w:tc>
          <w:tcPr>
            <w:tcW w:w="1230" w:type="dxa"/>
          </w:tcPr>
          <w:p w14:paraId="0E06F568" w14:textId="77777777" w:rsidR="00A106E0" w:rsidRPr="00157AE0" w:rsidRDefault="00A106E0" w:rsidP="00A106E0">
            <w:pPr>
              <w:rPr>
                <w:lang w:val="lv-LV"/>
              </w:rPr>
            </w:pPr>
          </w:p>
        </w:tc>
        <w:tc>
          <w:tcPr>
            <w:tcW w:w="1046" w:type="dxa"/>
          </w:tcPr>
          <w:p w14:paraId="3C014E87" w14:textId="77777777" w:rsidR="00A106E0" w:rsidRPr="00157AE0" w:rsidRDefault="00A106E0" w:rsidP="00A106E0">
            <w:pPr>
              <w:rPr>
                <w:lang w:val="lv-LV"/>
              </w:rPr>
            </w:pPr>
          </w:p>
        </w:tc>
        <w:tc>
          <w:tcPr>
            <w:tcW w:w="992" w:type="dxa"/>
          </w:tcPr>
          <w:p w14:paraId="192E7048" w14:textId="77777777" w:rsidR="00A106E0" w:rsidRPr="00157AE0" w:rsidRDefault="00A106E0" w:rsidP="00A106E0">
            <w:pPr>
              <w:rPr>
                <w:lang w:val="lv-LV"/>
              </w:rPr>
            </w:pPr>
          </w:p>
        </w:tc>
      </w:tr>
      <w:tr w:rsidR="00A106E0" w:rsidRPr="00157AE0" w14:paraId="15732371" w14:textId="77777777" w:rsidTr="00157AE0">
        <w:trPr>
          <w:jc w:val="center"/>
        </w:trPr>
        <w:tc>
          <w:tcPr>
            <w:tcW w:w="2945" w:type="dxa"/>
          </w:tcPr>
          <w:p w14:paraId="0C9B1A73" w14:textId="77777777" w:rsidR="00A106E0" w:rsidRPr="00157AE0" w:rsidRDefault="00A106E0" w:rsidP="00A106E0">
            <w:pPr>
              <w:rPr>
                <w:lang w:val="lv-LV"/>
              </w:rPr>
            </w:pPr>
          </w:p>
        </w:tc>
        <w:tc>
          <w:tcPr>
            <w:tcW w:w="1230" w:type="dxa"/>
          </w:tcPr>
          <w:p w14:paraId="3552709D" w14:textId="77777777" w:rsidR="00A106E0" w:rsidRPr="00157AE0" w:rsidRDefault="00A106E0" w:rsidP="00A106E0">
            <w:pPr>
              <w:rPr>
                <w:lang w:val="lv-LV"/>
              </w:rPr>
            </w:pPr>
          </w:p>
        </w:tc>
        <w:tc>
          <w:tcPr>
            <w:tcW w:w="1046" w:type="dxa"/>
          </w:tcPr>
          <w:p w14:paraId="36B711C6" w14:textId="77777777" w:rsidR="00A106E0" w:rsidRPr="00157AE0" w:rsidRDefault="00A106E0" w:rsidP="00A106E0">
            <w:pPr>
              <w:rPr>
                <w:lang w:val="lv-LV"/>
              </w:rPr>
            </w:pPr>
          </w:p>
        </w:tc>
        <w:tc>
          <w:tcPr>
            <w:tcW w:w="992" w:type="dxa"/>
          </w:tcPr>
          <w:p w14:paraId="2831B17F" w14:textId="77777777" w:rsidR="00A106E0" w:rsidRPr="00157AE0" w:rsidRDefault="00A106E0" w:rsidP="00A106E0">
            <w:pPr>
              <w:rPr>
                <w:lang w:val="lv-LV"/>
              </w:rPr>
            </w:pPr>
          </w:p>
        </w:tc>
      </w:tr>
      <w:tr w:rsidR="00A106E0" w:rsidRPr="00157AE0" w14:paraId="182C34C0" w14:textId="77777777" w:rsidTr="00157AE0">
        <w:trPr>
          <w:jc w:val="center"/>
        </w:trPr>
        <w:tc>
          <w:tcPr>
            <w:tcW w:w="2945" w:type="dxa"/>
          </w:tcPr>
          <w:p w14:paraId="7D235268" w14:textId="77777777" w:rsidR="00A106E0" w:rsidRPr="00157AE0" w:rsidRDefault="00A106E0" w:rsidP="00A106E0">
            <w:pPr>
              <w:rPr>
                <w:lang w:val="lv-LV"/>
              </w:rPr>
            </w:pPr>
          </w:p>
        </w:tc>
        <w:tc>
          <w:tcPr>
            <w:tcW w:w="1230" w:type="dxa"/>
          </w:tcPr>
          <w:p w14:paraId="4F1D4E00" w14:textId="77777777" w:rsidR="00A106E0" w:rsidRPr="00157AE0" w:rsidRDefault="00A106E0" w:rsidP="00A106E0">
            <w:pPr>
              <w:rPr>
                <w:lang w:val="lv-LV"/>
              </w:rPr>
            </w:pPr>
          </w:p>
        </w:tc>
        <w:tc>
          <w:tcPr>
            <w:tcW w:w="1046" w:type="dxa"/>
          </w:tcPr>
          <w:p w14:paraId="32463755" w14:textId="77777777" w:rsidR="00A106E0" w:rsidRPr="00157AE0" w:rsidRDefault="00A106E0" w:rsidP="00A106E0">
            <w:pPr>
              <w:rPr>
                <w:lang w:val="lv-LV"/>
              </w:rPr>
            </w:pPr>
          </w:p>
        </w:tc>
        <w:tc>
          <w:tcPr>
            <w:tcW w:w="992" w:type="dxa"/>
          </w:tcPr>
          <w:p w14:paraId="4AC58FD8" w14:textId="77777777" w:rsidR="00A106E0" w:rsidRPr="00157AE0" w:rsidRDefault="00A106E0" w:rsidP="00A106E0">
            <w:pPr>
              <w:rPr>
                <w:lang w:val="lv-LV"/>
              </w:rPr>
            </w:pPr>
          </w:p>
        </w:tc>
      </w:tr>
      <w:tr w:rsidR="00A106E0" w:rsidRPr="00157AE0" w14:paraId="3D5B693E" w14:textId="77777777" w:rsidTr="00157AE0">
        <w:trPr>
          <w:jc w:val="center"/>
        </w:trPr>
        <w:tc>
          <w:tcPr>
            <w:tcW w:w="2945" w:type="dxa"/>
          </w:tcPr>
          <w:p w14:paraId="72F07713" w14:textId="77777777" w:rsidR="00A106E0" w:rsidRPr="00157AE0" w:rsidRDefault="00A106E0" w:rsidP="00A106E0">
            <w:pPr>
              <w:rPr>
                <w:lang w:val="lv-LV"/>
              </w:rPr>
            </w:pPr>
          </w:p>
        </w:tc>
        <w:tc>
          <w:tcPr>
            <w:tcW w:w="1230" w:type="dxa"/>
          </w:tcPr>
          <w:p w14:paraId="0E14FF21" w14:textId="77777777" w:rsidR="00A106E0" w:rsidRPr="00157AE0" w:rsidRDefault="00A106E0" w:rsidP="00A106E0">
            <w:pPr>
              <w:rPr>
                <w:lang w:val="lv-LV"/>
              </w:rPr>
            </w:pPr>
          </w:p>
        </w:tc>
        <w:tc>
          <w:tcPr>
            <w:tcW w:w="1046" w:type="dxa"/>
          </w:tcPr>
          <w:p w14:paraId="568C45C4" w14:textId="77777777" w:rsidR="00A106E0" w:rsidRPr="00157AE0" w:rsidRDefault="00A106E0" w:rsidP="00A106E0">
            <w:pPr>
              <w:rPr>
                <w:lang w:val="lv-LV"/>
              </w:rPr>
            </w:pPr>
          </w:p>
        </w:tc>
        <w:tc>
          <w:tcPr>
            <w:tcW w:w="992" w:type="dxa"/>
          </w:tcPr>
          <w:p w14:paraId="5E5D538E" w14:textId="77777777" w:rsidR="00A106E0" w:rsidRPr="00157AE0" w:rsidRDefault="00A106E0" w:rsidP="00A106E0">
            <w:pPr>
              <w:rPr>
                <w:lang w:val="lv-LV"/>
              </w:rPr>
            </w:pPr>
          </w:p>
        </w:tc>
      </w:tr>
    </w:tbl>
    <w:p w14:paraId="76E1569F" w14:textId="77777777" w:rsidR="004F3765" w:rsidRPr="00EE565F" w:rsidRDefault="004F3765" w:rsidP="003F7B1F">
      <w:pPr>
        <w:ind w:firstLine="540"/>
        <w:jc w:val="both"/>
        <w:rPr>
          <w:lang w:val="lv-LV"/>
        </w:rPr>
      </w:pPr>
    </w:p>
    <w:p w14:paraId="3DC50F91" w14:textId="77777777" w:rsidR="004F3765" w:rsidRDefault="00931F97" w:rsidP="003F7B1F">
      <w:pPr>
        <w:numPr>
          <w:ilvl w:val="0"/>
          <w:numId w:val="2"/>
        </w:numPr>
        <w:spacing w:line="360" w:lineRule="auto"/>
        <w:jc w:val="both"/>
        <w:rPr>
          <w:bCs/>
          <w:lang w:val="lv-LV"/>
        </w:rPr>
      </w:pPr>
      <w:r>
        <w:rPr>
          <w:bCs/>
          <w:lang w:val="lv-LV"/>
        </w:rPr>
        <w:t>Ūdensapgādes risinājums:</w:t>
      </w:r>
    </w:p>
    <w:p w14:paraId="4BF3069E" w14:textId="77777777" w:rsidR="00931F97" w:rsidRPr="00EE565F" w:rsidRDefault="00931F97" w:rsidP="00931F97">
      <w:pPr>
        <w:pStyle w:val="NormalWeb"/>
        <w:tabs>
          <w:tab w:val="left" w:pos="900"/>
        </w:tabs>
        <w:spacing w:before="120" w:beforeAutospacing="0" w:after="0" w:afterAutospacing="0"/>
      </w:pPr>
      <w:r w:rsidRPr="00EE565F">
        <w:t>________________________________________________________________________________________________________________________________________________________</w:t>
      </w:r>
    </w:p>
    <w:p w14:paraId="4551A62D" w14:textId="77777777" w:rsidR="00931F97" w:rsidRDefault="00931F97" w:rsidP="00931F97">
      <w:pPr>
        <w:spacing w:line="360" w:lineRule="auto"/>
        <w:jc w:val="both"/>
        <w:rPr>
          <w:bCs/>
          <w:lang w:val="lv-LV"/>
        </w:rPr>
      </w:pPr>
    </w:p>
    <w:p w14:paraId="6860F0D3" w14:textId="77777777" w:rsidR="00931F97" w:rsidRPr="00EE565F" w:rsidRDefault="00931F97" w:rsidP="00931F97">
      <w:pPr>
        <w:spacing w:line="360" w:lineRule="auto"/>
        <w:ind w:firstLine="360"/>
        <w:jc w:val="both"/>
        <w:rPr>
          <w:bCs/>
          <w:lang w:val="lv-LV"/>
        </w:rPr>
      </w:pPr>
      <w:r w:rsidRPr="00EE565F">
        <w:rPr>
          <w:bCs/>
          <w:lang w:val="lv-LV"/>
        </w:rPr>
        <w:t>Ūdens ieguves avots/veids:</w:t>
      </w:r>
    </w:p>
    <w:p w14:paraId="6A03BEBE" w14:textId="77777777" w:rsidR="004F3765" w:rsidRPr="00EE565F" w:rsidRDefault="004F3765" w:rsidP="003F7B1F">
      <w:pPr>
        <w:ind w:left="1496" w:hanging="561"/>
        <w:jc w:val="both"/>
        <w:rPr>
          <w:i/>
          <w:lang w:val="lv-LV"/>
        </w:rPr>
      </w:pPr>
      <w:r w:rsidRPr="00EE565F">
        <w:rPr>
          <w:lang w:val="lv-LV"/>
        </w:rPr>
        <w:sym w:font="Symbol" w:char="F07F"/>
      </w:r>
      <w:r w:rsidRPr="00EE565F">
        <w:rPr>
          <w:lang w:val="lv-LV"/>
        </w:rPr>
        <w:t xml:space="preserve"> Esošs</w:t>
      </w:r>
      <w:r w:rsidRPr="00EE565F">
        <w:rPr>
          <w:color w:val="FFFF00"/>
          <w:lang w:val="lv-LV"/>
        </w:rPr>
        <w:t xml:space="preserve"> </w:t>
      </w:r>
      <w:r w:rsidRPr="00EE565F">
        <w:rPr>
          <w:lang w:val="lv-LV"/>
        </w:rPr>
        <w:t xml:space="preserve">(pievieno </w:t>
      </w:r>
      <w:r w:rsidRPr="00EE565F">
        <w:rPr>
          <w:u w:val="single"/>
          <w:lang w:val="lv-LV"/>
        </w:rPr>
        <w:t>dokumentāciju</w:t>
      </w:r>
      <w:r w:rsidRPr="00EE565F">
        <w:rPr>
          <w:lang w:val="lv-LV"/>
        </w:rPr>
        <w:t xml:space="preserve"> </w:t>
      </w:r>
      <w:r w:rsidRPr="00EE565F">
        <w:rPr>
          <w:i/>
          <w:lang w:val="lv-LV"/>
        </w:rPr>
        <w:t>par urbumu/ņemšanas vietu,</w:t>
      </w:r>
    </w:p>
    <w:p w14:paraId="2CB97509" w14:textId="77777777" w:rsidR="004F3765" w:rsidRPr="00EE565F" w:rsidRDefault="004F3765" w:rsidP="003F7B1F">
      <w:pPr>
        <w:ind w:left="1496" w:hanging="561"/>
        <w:jc w:val="both"/>
        <w:rPr>
          <w:i/>
          <w:lang w:val="lv-LV"/>
        </w:rPr>
      </w:pPr>
      <w:r w:rsidRPr="00EE565F">
        <w:rPr>
          <w:i/>
          <w:lang w:val="lv-LV"/>
        </w:rPr>
        <w:t xml:space="preserve"> kas iezīmēta robežu plānā, urbuma </w:t>
      </w:r>
      <w:r w:rsidRPr="00EE565F">
        <w:rPr>
          <w:i/>
          <w:u w:val="single"/>
          <w:lang w:val="lv-LV"/>
        </w:rPr>
        <w:t>pase</w:t>
      </w:r>
      <w:r w:rsidRPr="00EE565F">
        <w:rPr>
          <w:i/>
          <w:lang w:val="lv-LV"/>
        </w:rPr>
        <w:t>, aizsargjoslu aprēķins,)</w:t>
      </w:r>
    </w:p>
    <w:p w14:paraId="61CBB754" w14:textId="77777777" w:rsidR="004F3765" w:rsidRPr="00EE565F" w:rsidRDefault="004F3765" w:rsidP="003F7B1F">
      <w:pPr>
        <w:spacing w:line="360" w:lineRule="auto"/>
        <w:ind w:left="1496" w:hanging="561"/>
        <w:jc w:val="both"/>
        <w:rPr>
          <w:i/>
          <w:lang w:val="lv-LV"/>
        </w:rPr>
      </w:pPr>
      <w:r w:rsidRPr="00EE565F">
        <w:rPr>
          <w:i/>
          <w:lang w:val="lv-LV"/>
        </w:rPr>
        <w:t>________________________________________________________________</w:t>
      </w:r>
    </w:p>
    <w:p w14:paraId="5F450248" w14:textId="77777777" w:rsidR="004F3765" w:rsidRPr="00EE565F" w:rsidRDefault="004F3765" w:rsidP="003F7B1F">
      <w:pPr>
        <w:ind w:left="1496" w:hanging="561"/>
        <w:jc w:val="both"/>
        <w:rPr>
          <w:lang w:val="lv-LV"/>
        </w:rPr>
      </w:pPr>
      <w:r w:rsidRPr="00EE565F">
        <w:rPr>
          <w:lang w:val="lv-LV"/>
        </w:rPr>
        <w:sym w:font="Symbol" w:char="F07F"/>
      </w:r>
      <w:r w:rsidRPr="00EE565F">
        <w:rPr>
          <w:lang w:val="lv-LV"/>
        </w:rPr>
        <w:t xml:space="preserve"> Plānots</w:t>
      </w:r>
    </w:p>
    <w:p w14:paraId="75756C27" w14:textId="77777777" w:rsidR="004F3765" w:rsidRPr="00EE565F" w:rsidRDefault="004F3765" w:rsidP="003F7B1F">
      <w:pPr>
        <w:ind w:left="1496" w:hanging="561"/>
        <w:jc w:val="both"/>
        <w:rPr>
          <w:lang w:val="lv-LV"/>
        </w:rPr>
      </w:pPr>
      <w:r w:rsidRPr="00EE565F">
        <w:rPr>
          <w:lang w:val="lv-LV"/>
        </w:rPr>
        <w:t>________________________________________________________________</w:t>
      </w:r>
    </w:p>
    <w:p w14:paraId="34C318DE" w14:textId="77777777" w:rsidR="004F3765" w:rsidRPr="00EE565F" w:rsidRDefault="004F3765" w:rsidP="003F7B1F">
      <w:pPr>
        <w:ind w:firstLine="540"/>
        <w:jc w:val="both"/>
        <w:rPr>
          <w:lang w:val="lv-LV"/>
        </w:rPr>
      </w:pPr>
    </w:p>
    <w:p w14:paraId="3B9DCA80" w14:textId="77777777" w:rsidR="004F3765" w:rsidRPr="00EE565F" w:rsidRDefault="004F3765" w:rsidP="003F7B1F">
      <w:pPr>
        <w:numPr>
          <w:ilvl w:val="0"/>
          <w:numId w:val="2"/>
        </w:numPr>
        <w:jc w:val="both"/>
        <w:rPr>
          <w:bCs/>
          <w:lang w:val="lv-LV"/>
        </w:rPr>
      </w:pPr>
      <w:r w:rsidRPr="00EE565F">
        <w:rPr>
          <w:bCs/>
          <w:lang w:val="lv-LV"/>
        </w:rPr>
        <w:t>Plānotais notekūdeņu (sadzīves, ražošanas, lietus) daudzums (m</w:t>
      </w:r>
      <w:r w:rsidRPr="00800B17">
        <w:rPr>
          <w:bCs/>
          <w:vertAlign w:val="superscript"/>
          <w:lang w:val="lv-LV"/>
        </w:rPr>
        <w:t>3</w:t>
      </w:r>
      <w:r w:rsidR="00EC6F16">
        <w:rPr>
          <w:bCs/>
          <w:lang w:val="lv-LV"/>
        </w:rPr>
        <w:t xml:space="preserve"> diennaktī, mēnesī vai gadā):</w:t>
      </w:r>
    </w:p>
    <w:p w14:paraId="2F6E5FC7" w14:textId="77777777" w:rsidR="004F3765" w:rsidRPr="00EE565F" w:rsidRDefault="004F3765" w:rsidP="003F7B1F">
      <w:pPr>
        <w:ind w:left="1260" w:firstLine="180"/>
        <w:jc w:val="both"/>
        <w:rPr>
          <w:lang w:val="lv-LV"/>
        </w:rPr>
      </w:pPr>
      <w:r w:rsidRPr="00EE565F">
        <w:rPr>
          <w:lang w:val="lv-LV"/>
        </w:rPr>
        <w:t xml:space="preserve">Ir/nav notekūdeņu attīrīšanas iekārtas, </w:t>
      </w:r>
      <w:r>
        <w:rPr>
          <w:lang w:val="lv-LV"/>
        </w:rPr>
        <w:t>(</w:t>
      </w:r>
      <w:r w:rsidRPr="00EE565F">
        <w:rPr>
          <w:lang w:val="lv-LV"/>
        </w:rPr>
        <w:t>ja nav, tad kur tiks nodoti)</w:t>
      </w:r>
    </w:p>
    <w:p w14:paraId="385D0F83" w14:textId="77777777" w:rsidR="004F3765" w:rsidRPr="00EE565F" w:rsidRDefault="004F3765" w:rsidP="003F7B1F">
      <w:pPr>
        <w:jc w:val="both"/>
        <w:rPr>
          <w:lang w:val="lv-LV"/>
        </w:rPr>
      </w:pPr>
      <w:r w:rsidRPr="00EE565F">
        <w:rPr>
          <w:lang w:val="lv-LV"/>
        </w:rPr>
        <w:t>________________________________________________________________________________________________________________________________________________________</w:t>
      </w:r>
    </w:p>
    <w:p w14:paraId="6528F399" w14:textId="77777777" w:rsidR="004F3765" w:rsidRPr="00EE565F" w:rsidRDefault="004F3765" w:rsidP="003F7B1F">
      <w:pPr>
        <w:ind w:firstLine="540"/>
        <w:jc w:val="both"/>
        <w:rPr>
          <w:lang w:val="lv-LV"/>
        </w:rPr>
      </w:pPr>
    </w:p>
    <w:p w14:paraId="6F161AB5" w14:textId="77777777" w:rsidR="004F3765" w:rsidRPr="00EE565F" w:rsidRDefault="004F3765" w:rsidP="003F7B1F">
      <w:pPr>
        <w:ind w:firstLine="748"/>
        <w:jc w:val="both"/>
        <w:rPr>
          <w:lang w:val="lv-LV"/>
        </w:rPr>
      </w:pPr>
      <w:r w:rsidRPr="00EE565F">
        <w:rPr>
          <w:lang w:val="lv-LV"/>
        </w:rPr>
        <w:t>Plānotais notekūdeņu a</w:t>
      </w:r>
      <w:r w:rsidR="00D4168D">
        <w:rPr>
          <w:lang w:val="lv-LV"/>
        </w:rPr>
        <w:t>ttīrīšanas vai uzkrāšanas veids_____</w:t>
      </w:r>
      <w:r w:rsidRPr="00EE565F">
        <w:rPr>
          <w:lang w:val="lv-LV"/>
        </w:rPr>
        <w:t>__</w:t>
      </w:r>
      <w:r>
        <w:rPr>
          <w:lang w:val="lv-LV"/>
        </w:rPr>
        <w:t>_</w:t>
      </w:r>
      <w:r w:rsidRPr="00EE565F">
        <w:rPr>
          <w:lang w:val="lv-LV"/>
        </w:rPr>
        <w:t>____________________</w:t>
      </w:r>
    </w:p>
    <w:p w14:paraId="3E0B81B2" w14:textId="77777777" w:rsidR="004F3765" w:rsidRPr="00EE565F" w:rsidRDefault="004F3765" w:rsidP="003F7B1F">
      <w:pPr>
        <w:ind w:firstLine="748"/>
        <w:jc w:val="both"/>
        <w:rPr>
          <w:lang w:val="lv-LV"/>
        </w:rPr>
      </w:pPr>
      <w:r w:rsidRPr="00800B17">
        <w:rPr>
          <w:lang w:val="lv-LV"/>
        </w:rPr>
        <w:t>Piesārņojošās</w:t>
      </w:r>
      <w:r w:rsidRPr="00EE565F">
        <w:rPr>
          <w:lang w:val="lv-LV"/>
        </w:rPr>
        <w:t xml:space="preserve"> viela</w:t>
      </w:r>
      <w:r w:rsidR="00D4168D">
        <w:rPr>
          <w:lang w:val="lv-LV"/>
        </w:rPr>
        <w:t>s notekūdeņos pirms attīrīšanas_____</w:t>
      </w:r>
      <w:r w:rsidRPr="00EE565F">
        <w:rPr>
          <w:lang w:val="lv-LV"/>
        </w:rPr>
        <w:t>__</w:t>
      </w:r>
      <w:r>
        <w:rPr>
          <w:lang w:val="lv-LV"/>
        </w:rPr>
        <w:t>_</w:t>
      </w:r>
      <w:r w:rsidRPr="00EE565F">
        <w:rPr>
          <w:lang w:val="lv-LV"/>
        </w:rPr>
        <w:t>______________________</w:t>
      </w:r>
    </w:p>
    <w:p w14:paraId="5A7B71E3" w14:textId="77777777" w:rsidR="004F3765" w:rsidRPr="00EE565F" w:rsidRDefault="004F3765" w:rsidP="003F7B1F">
      <w:pPr>
        <w:ind w:firstLine="748"/>
        <w:jc w:val="both"/>
        <w:rPr>
          <w:lang w:val="lv-LV"/>
        </w:rPr>
      </w:pPr>
      <w:r w:rsidRPr="00EE565F">
        <w:rPr>
          <w:lang w:val="lv-LV"/>
        </w:rPr>
        <w:t>Piesārņojošās vielas notekūdeņos pēc attīrīšanas</w:t>
      </w:r>
      <w:r w:rsidR="00D4168D">
        <w:rPr>
          <w:lang w:val="lv-LV"/>
        </w:rPr>
        <w:t>_____</w:t>
      </w:r>
      <w:r w:rsidRPr="00EE565F">
        <w:rPr>
          <w:lang w:val="lv-LV"/>
        </w:rPr>
        <w:t>___________________________</w:t>
      </w:r>
    </w:p>
    <w:p w14:paraId="4CCD04B4" w14:textId="77777777" w:rsidR="004F3765" w:rsidRPr="00EE565F" w:rsidRDefault="004F3765" w:rsidP="003F7B1F">
      <w:pPr>
        <w:ind w:firstLine="748"/>
        <w:rPr>
          <w:lang w:val="lv-LV"/>
        </w:rPr>
      </w:pPr>
      <w:r w:rsidRPr="00EE565F">
        <w:rPr>
          <w:lang w:val="lv-LV"/>
        </w:rPr>
        <w:t>Attīrīto notekūdeņu izplūdes vieta</w:t>
      </w:r>
      <w:r w:rsidR="00D4168D">
        <w:rPr>
          <w:lang w:val="lv-LV"/>
        </w:rPr>
        <w:t xml:space="preserve"> </w:t>
      </w:r>
      <w:r w:rsidR="00723A63">
        <w:rPr>
          <w:lang w:val="lv-LV"/>
        </w:rPr>
        <w:t xml:space="preserve"> </w:t>
      </w:r>
      <w:r w:rsidR="00D4168D">
        <w:rPr>
          <w:lang w:val="lv-LV"/>
        </w:rPr>
        <w:t>___</w:t>
      </w:r>
      <w:r w:rsidR="00723A63">
        <w:rPr>
          <w:lang w:val="lv-LV"/>
        </w:rPr>
        <w:t>_</w:t>
      </w:r>
      <w:r w:rsidRPr="00EE565F">
        <w:rPr>
          <w:lang w:val="lv-LV"/>
        </w:rPr>
        <w:t>______________________________________</w:t>
      </w:r>
    </w:p>
    <w:p w14:paraId="703A552A" w14:textId="77777777" w:rsidR="004F3765" w:rsidRPr="00EE565F" w:rsidRDefault="004F3765" w:rsidP="003F7B1F">
      <w:pPr>
        <w:ind w:firstLine="720"/>
        <w:rPr>
          <w:lang w:val="lv-LV"/>
        </w:rPr>
      </w:pPr>
    </w:p>
    <w:p w14:paraId="08E21C0E" w14:textId="77777777" w:rsidR="00A018CF" w:rsidRDefault="00A018CF" w:rsidP="00EC6F16">
      <w:pPr>
        <w:numPr>
          <w:ilvl w:val="0"/>
          <w:numId w:val="2"/>
        </w:numPr>
        <w:jc w:val="both"/>
        <w:rPr>
          <w:bCs/>
          <w:lang w:val="lv-LV"/>
        </w:rPr>
      </w:pPr>
      <w:r>
        <w:rPr>
          <w:bCs/>
          <w:lang w:val="lv-LV"/>
        </w:rPr>
        <w:t>Siltumapgādes risinājums:</w:t>
      </w:r>
    </w:p>
    <w:p w14:paraId="655AF8DC" w14:textId="77777777" w:rsidR="00177ED9" w:rsidRPr="00EE565F" w:rsidRDefault="00177ED9" w:rsidP="00177ED9">
      <w:pPr>
        <w:jc w:val="both"/>
        <w:rPr>
          <w:lang w:val="lv-LV"/>
        </w:rPr>
      </w:pPr>
      <w:r w:rsidRPr="00EE565F">
        <w:rPr>
          <w:lang w:val="lv-LV"/>
        </w:rPr>
        <w:t>________________________________________________________________________________________________________________________________________________________</w:t>
      </w:r>
    </w:p>
    <w:p w14:paraId="6E09FD77" w14:textId="77777777" w:rsidR="00A018CF" w:rsidRDefault="00A018CF" w:rsidP="00A018CF">
      <w:pPr>
        <w:jc w:val="both"/>
        <w:rPr>
          <w:bCs/>
          <w:lang w:val="lv-LV"/>
        </w:rPr>
      </w:pPr>
    </w:p>
    <w:p w14:paraId="104DAD81" w14:textId="77777777" w:rsidR="004F3765" w:rsidRPr="00EE565F" w:rsidRDefault="004F3765" w:rsidP="00A018CF">
      <w:pPr>
        <w:ind w:firstLine="360"/>
        <w:jc w:val="both"/>
        <w:rPr>
          <w:bCs/>
          <w:lang w:val="lv-LV"/>
        </w:rPr>
      </w:pPr>
      <w:r w:rsidRPr="00EE565F">
        <w:rPr>
          <w:bCs/>
          <w:lang w:val="lv-LV"/>
        </w:rPr>
        <w:t xml:space="preserve">Sadedzināšanas (apkures) </w:t>
      </w:r>
      <w:r w:rsidR="00EC6F16">
        <w:rPr>
          <w:bCs/>
          <w:lang w:val="lv-LV"/>
        </w:rPr>
        <w:t>iekārta, tās jauda (MGW vai kW):</w:t>
      </w:r>
    </w:p>
    <w:p w14:paraId="0F05D74D" w14:textId="77777777" w:rsidR="004F3765" w:rsidRDefault="004F3765" w:rsidP="003F7B1F">
      <w:pPr>
        <w:ind w:firstLine="540"/>
        <w:jc w:val="both"/>
        <w:rPr>
          <w:lang w:val="lv-LV"/>
        </w:rPr>
      </w:pPr>
    </w:p>
    <w:p w14:paraId="6E21699B" w14:textId="77777777" w:rsidR="004F3765" w:rsidRPr="00EE565F" w:rsidRDefault="003F7B1F" w:rsidP="003F7B1F">
      <w:pPr>
        <w:ind w:firstLine="748"/>
        <w:jc w:val="both"/>
        <w:rPr>
          <w:lang w:val="lv-LV"/>
        </w:rPr>
      </w:pPr>
      <w:r>
        <w:rPr>
          <w:lang w:val="lv-LV"/>
        </w:rPr>
        <w:t xml:space="preserve">Esošā </w:t>
      </w:r>
      <w:r w:rsidR="004F3765" w:rsidRPr="00EE565F">
        <w:rPr>
          <w:lang w:val="lv-LV"/>
        </w:rPr>
        <w:t>____________________________________________________</w:t>
      </w:r>
      <w:r w:rsidR="004F3765">
        <w:rPr>
          <w:lang w:val="lv-LV"/>
        </w:rPr>
        <w:t>_____</w:t>
      </w:r>
      <w:r w:rsidR="004F3765" w:rsidRPr="00EE565F">
        <w:rPr>
          <w:lang w:val="lv-LV"/>
        </w:rPr>
        <w:t>________</w:t>
      </w:r>
    </w:p>
    <w:p w14:paraId="12DD47D6" w14:textId="77777777" w:rsidR="004F3765" w:rsidRPr="00EE565F" w:rsidRDefault="004F3765" w:rsidP="003F7B1F">
      <w:pPr>
        <w:ind w:firstLine="748"/>
        <w:jc w:val="both"/>
        <w:rPr>
          <w:lang w:val="lv-LV"/>
        </w:rPr>
      </w:pPr>
      <w:r w:rsidRPr="00EE565F">
        <w:rPr>
          <w:lang w:val="lv-LV"/>
        </w:rPr>
        <w:t>Plānotā</w:t>
      </w:r>
      <w:r w:rsidR="003F7B1F">
        <w:rPr>
          <w:lang w:val="lv-LV"/>
        </w:rPr>
        <w:t xml:space="preserve"> </w:t>
      </w:r>
      <w:r w:rsidRPr="00EE565F">
        <w:rPr>
          <w:lang w:val="lv-LV"/>
        </w:rPr>
        <w:t>___________________________________________________</w:t>
      </w:r>
      <w:r>
        <w:rPr>
          <w:lang w:val="lv-LV"/>
        </w:rPr>
        <w:t>_____</w:t>
      </w:r>
      <w:r w:rsidRPr="00EE565F">
        <w:rPr>
          <w:lang w:val="lv-LV"/>
        </w:rPr>
        <w:t>________</w:t>
      </w:r>
    </w:p>
    <w:p w14:paraId="4E199F34" w14:textId="77777777" w:rsidR="004F3765" w:rsidRPr="00EE565F" w:rsidRDefault="004F3765" w:rsidP="003F7B1F">
      <w:pPr>
        <w:ind w:firstLine="748"/>
        <w:jc w:val="both"/>
        <w:rPr>
          <w:lang w:val="lv-LV"/>
        </w:rPr>
      </w:pPr>
      <w:r w:rsidRPr="00EE565F">
        <w:rPr>
          <w:lang w:val="lv-LV"/>
        </w:rPr>
        <w:t>Paredzamā kurināmā veids un daudzums, tā uzglabāšana</w:t>
      </w:r>
      <w:r w:rsidR="00723A63">
        <w:rPr>
          <w:lang w:val="lv-LV"/>
        </w:rPr>
        <w:t xml:space="preserve">  </w:t>
      </w:r>
      <w:r w:rsidRPr="00EE565F">
        <w:rPr>
          <w:lang w:val="lv-LV"/>
        </w:rPr>
        <w:t>__________</w:t>
      </w:r>
      <w:r>
        <w:rPr>
          <w:lang w:val="lv-LV"/>
        </w:rPr>
        <w:t>_____</w:t>
      </w:r>
      <w:r w:rsidRPr="00EE565F">
        <w:rPr>
          <w:lang w:val="lv-LV"/>
        </w:rPr>
        <w:t>_________</w:t>
      </w:r>
    </w:p>
    <w:p w14:paraId="47FD6C26" w14:textId="77777777" w:rsidR="004F3765" w:rsidRPr="00EE565F" w:rsidRDefault="004F3765" w:rsidP="003F7B1F">
      <w:pPr>
        <w:ind w:firstLine="1418"/>
        <w:jc w:val="both"/>
        <w:rPr>
          <w:lang w:val="lv-LV"/>
        </w:rPr>
      </w:pPr>
      <w:r w:rsidRPr="00EE565F">
        <w:rPr>
          <w:lang w:val="lv-LV"/>
        </w:rPr>
        <w:lastRenderedPageBreak/>
        <w:t>_________________________________________________________________</w:t>
      </w:r>
    </w:p>
    <w:p w14:paraId="602ADAF9" w14:textId="77777777" w:rsidR="004F3765" w:rsidRPr="00EE565F" w:rsidRDefault="004F3765" w:rsidP="003F7B1F">
      <w:pPr>
        <w:ind w:firstLine="1620"/>
        <w:jc w:val="both"/>
        <w:rPr>
          <w:lang w:val="lv-LV"/>
        </w:rPr>
      </w:pPr>
    </w:p>
    <w:p w14:paraId="671F753F" w14:textId="77777777" w:rsidR="004F3765" w:rsidRPr="00EE565F" w:rsidRDefault="004F3765" w:rsidP="003F7B1F">
      <w:pPr>
        <w:numPr>
          <w:ilvl w:val="0"/>
          <w:numId w:val="2"/>
        </w:numPr>
        <w:jc w:val="both"/>
        <w:rPr>
          <w:bCs/>
          <w:lang w:val="lv-LV"/>
        </w:rPr>
      </w:pPr>
      <w:r w:rsidRPr="00EE565F">
        <w:rPr>
          <w:bCs/>
          <w:lang w:val="lv-LV"/>
        </w:rPr>
        <w:t>Piesārņojošo vielu emisijas gaisā (tehnoloģiskajām iekārtām</w:t>
      </w:r>
      <w:r w:rsidR="00C84F1D">
        <w:rPr>
          <w:bCs/>
          <w:lang w:val="lv-LV"/>
        </w:rPr>
        <w:t xml:space="preserve"> – </w:t>
      </w:r>
      <w:r w:rsidRPr="00EE565F">
        <w:rPr>
          <w:bCs/>
          <w:lang w:val="lv-LV"/>
        </w:rPr>
        <w:t>vielas, daudzumi)</w:t>
      </w:r>
      <w:r w:rsidR="00EC6F16">
        <w:rPr>
          <w:bCs/>
          <w:lang w:val="lv-LV"/>
        </w:rPr>
        <w:t>:</w:t>
      </w:r>
    </w:p>
    <w:p w14:paraId="3CE1D637" w14:textId="77777777" w:rsidR="004F3765" w:rsidRPr="00EE565F" w:rsidRDefault="004F3765" w:rsidP="003F7B1F">
      <w:pPr>
        <w:jc w:val="both"/>
        <w:rPr>
          <w:lang w:val="lv-LV"/>
        </w:rPr>
      </w:pPr>
    </w:p>
    <w:p w14:paraId="3EE3DE23" w14:textId="77777777" w:rsidR="004F3765" w:rsidRPr="00EE565F" w:rsidRDefault="004F3765" w:rsidP="003F7B1F">
      <w:pPr>
        <w:jc w:val="both"/>
        <w:rPr>
          <w:lang w:val="lv-LV"/>
        </w:rPr>
      </w:pPr>
      <w:r w:rsidRPr="00EE565F">
        <w:rPr>
          <w:lang w:val="lv-LV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lang w:val="lv-LV"/>
        </w:rPr>
        <w:t>_____________________________</w:t>
      </w:r>
    </w:p>
    <w:p w14:paraId="46CDBC9B" w14:textId="77777777" w:rsidR="004F3765" w:rsidRPr="00EE565F" w:rsidRDefault="004F3765" w:rsidP="003F7B1F">
      <w:pPr>
        <w:ind w:left="1080" w:firstLine="360"/>
        <w:jc w:val="both"/>
        <w:rPr>
          <w:lang w:val="lv-LV"/>
        </w:rPr>
      </w:pPr>
    </w:p>
    <w:p w14:paraId="5DC9629E" w14:textId="77777777" w:rsidR="004F3765" w:rsidRPr="00EE565F" w:rsidRDefault="004F3765" w:rsidP="003F7B1F">
      <w:pPr>
        <w:numPr>
          <w:ilvl w:val="0"/>
          <w:numId w:val="2"/>
        </w:numPr>
        <w:jc w:val="both"/>
        <w:rPr>
          <w:bCs/>
          <w:lang w:val="lv-LV"/>
        </w:rPr>
      </w:pPr>
      <w:r w:rsidRPr="00EE565F">
        <w:rPr>
          <w:bCs/>
          <w:lang w:val="lv-LV"/>
        </w:rPr>
        <w:t>Smakas (ražošanas objektos, intensīvās lauksaimniecības objek</w:t>
      </w:r>
      <w:r w:rsidR="00EC6F16">
        <w:rPr>
          <w:bCs/>
          <w:lang w:val="lv-LV"/>
        </w:rPr>
        <w:t>ti):</w:t>
      </w:r>
    </w:p>
    <w:p w14:paraId="11D93F36" w14:textId="77777777" w:rsidR="004F3765" w:rsidRPr="00EE565F" w:rsidRDefault="004F3765" w:rsidP="003F7B1F">
      <w:pPr>
        <w:jc w:val="both"/>
        <w:rPr>
          <w:lang w:val="lv-LV"/>
        </w:rPr>
      </w:pPr>
      <w:r w:rsidRPr="00EE565F">
        <w:rPr>
          <w:lang w:val="lv-LV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lang w:val="lv-LV"/>
        </w:rPr>
        <w:t>_____________________________</w:t>
      </w:r>
    </w:p>
    <w:p w14:paraId="565ABF1A" w14:textId="77777777" w:rsidR="004F3765" w:rsidRPr="00EE565F" w:rsidRDefault="004F3765" w:rsidP="003F7B1F">
      <w:pPr>
        <w:ind w:firstLine="1620"/>
        <w:jc w:val="both"/>
        <w:rPr>
          <w:lang w:val="lv-LV"/>
        </w:rPr>
      </w:pPr>
    </w:p>
    <w:p w14:paraId="72622308" w14:textId="77777777" w:rsidR="004F3765" w:rsidRPr="00EE565F" w:rsidRDefault="004F3765" w:rsidP="003F7B1F">
      <w:pPr>
        <w:numPr>
          <w:ilvl w:val="0"/>
          <w:numId w:val="2"/>
        </w:numPr>
        <w:jc w:val="both"/>
        <w:rPr>
          <w:bCs/>
          <w:lang w:val="lv-LV"/>
        </w:rPr>
      </w:pPr>
      <w:r w:rsidRPr="00EE565F">
        <w:rPr>
          <w:bCs/>
          <w:lang w:val="lv-LV"/>
        </w:rPr>
        <w:t>Piesārņojošo vielu emisija augsnē (aizpilda ražošanas objektos, saskaņā ar Ministru kabineta 2005.gada 25.oktobra noteikumiem</w:t>
      </w:r>
      <w:r w:rsidR="00A06F6C">
        <w:rPr>
          <w:bCs/>
          <w:lang w:val="lv-LV"/>
        </w:rPr>
        <w:t xml:space="preserve"> Nr.804</w:t>
      </w:r>
      <w:r w:rsidRPr="00EE565F">
        <w:rPr>
          <w:bCs/>
          <w:lang w:val="lv-LV"/>
        </w:rPr>
        <w:t xml:space="preserve"> „Noteikumi par augsnes un grunts kvalitātes normatīviem”)</w:t>
      </w:r>
      <w:r w:rsidR="00EC6F16">
        <w:rPr>
          <w:bCs/>
          <w:lang w:val="lv-LV"/>
        </w:rPr>
        <w:t>:</w:t>
      </w:r>
    </w:p>
    <w:p w14:paraId="39E6DAE6" w14:textId="77777777" w:rsidR="004F3765" w:rsidRPr="00EE565F" w:rsidRDefault="004F3765" w:rsidP="003F7B1F">
      <w:pPr>
        <w:jc w:val="both"/>
        <w:rPr>
          <w:bCs/>
          <w:lang w:val="lv-LV"/>
        </w:rPr>
      </w:pPr>
      <w:r w:rsidRPr="00EE565F">
        <w:rPr>
          <w:bCs/>
          <w:lang w:val="lv-LV"/>
        </w:rPr>
        <w:t>_____________________________________________________________________________________________________________________________________________</w:t>
      </w:r>
      <w:r>
        <w:rPr>
          <w:bCs/>
          <w:lang w:val="lv-LV"/>
        </w:rPr>
        <w:t>___________</w:t>
      </w:r>
    </w:p>
    <w:p w14:paraId="68688018" w14:textId="77777777" w:rsidR="004F3765" w:rsidRPr="00EE565F" w:rsidRDefault="004F3765" w:rsidP="003F7B1F">
      <w:pPr>
        <w:ind w:firstLine="540"/>
        <w:jc w:val="both"/>
        <w:rPr>
          <w:lang w:val="lv-LV"/>
        </w:rPr>
      </w:pPr>
    </w:p>
    <w:p w14:paraId="0C07110F" w14:textId="77777777" w:rsidR="004F3765" w:rsidRPr="00EE565F" w:rsidRDefault="004F3765" w:rsidP="003F7B1F">
      <w:pPr>
        <w:numPr>
          <w:ilvl w:val="0"/>
          <w:numId w:val="2"/>
        </w:numPr>
        <w:jc w:val="both"/>
        <w:rPr>
          <w:bCs/>
          <w:lang w:val="lv-LV"/>
        </w:rPr>
      </w:pPr>
      <w:r w:rsidRPr="00EE565F">
        <w:rPr>
          <w:bCs/>
          <w:lang w:val="lv-LV"/>
        </w:rPr>
        <w:t>Atkritumi. Pare</w:t>
      </w:r>
      <w:r w:rsidR="00EC6F16">
        <w:rPr>
          <w:bCs/>
          <w:lang w:val="lv-LV"/>
        </w:rPr>
        <w:t>dzamā atkritumu apsaimniekošana:</w:t>
      </w:r>
    </w:p>
    <w:p w14:paraId="062614FD" w14:textId="77777777" w:rsidR="004F3765" w:rsidRPr="00EE565F" w:rsidRDefault="004F3765" w:rsidP="003F7B1F">
      <w:pPr>
        <w:jc w:val="both"/>
        <w:rPr>
          <w:lang w:val="lv-LV"/>
        </w:rPr>
      </w:pPr>
      <w:r w:rsidRPr="00EE565F">
        <w:rPr>
          <w:lang w:val="lv-LV"/>
        </w:rPr>
        <w:t>__________________________________________________________________________________________________________________________</w:t>
      </w:r>
      <w:r>
        <w:rPr>
          <w:lang w:val="lv-LV"/>
        </w:rPr>
        <w:t>______________________________</w:t>
      </w:r>
    </w:p>
    <w:p w14:paraId="7DFFEBA6" w14:textId="77777777" w:rsidR="004F3765" w:rsidRPr="00EE565F" w:rsidRDefault="004F3765" w:rsidP="003F7B1F">
      <w:pPr>
        <w:ind w:firstLine="540"/>
        <w:jc w:val="both"/>
        <w:rPr>
          <w:lang w:val="lv-LV"/>
        </w:rPr>
      </w:pPr>
    </w:p>
    <w:p w14:paraId="5E0032EB" w14:textId="77777777" w:rsidR="004F3765" w:rsidRPr="00EE565F" w:rsidRDefault="004F3765" w:rsidP="003F7B1F">
      <w:pPr>
        <w:ind w:left="720" w:hanging="159"/>
        <w:jc w:val="both"/>
        <w:rPr>
          <w:lang w:val="lv-LV"/>
        </w:rPr>
      </w:pPr>
      <w:r w:rsidRPr="00EE565F">
        <w:rPr>
          <w:lang w:val="lv-LV"/>
        </w:rPr>
        <w:t>Blakusprodukti, t.sk., kūtsmēsli_</w:t>
      </w:r>
      <w:r w:rsidR="00D4168D">
        <w:rPr>
          <w:lang w:val="lv-LV"/>
        </w:rPr>
        <w:t>______</w:t>
      </w:r>
      <w:r w:rsidRPr="00EE565F">
        <w:rPr>
          <w:lang w:val="lv-LV"/>
        </w:rPr>
        <w:t>_______________________________________</w:t>
      </w:r>
    </w:p>
    <w:p w14:paraId="48AE45B3" w14:textId="77777777" w:rsidR="004F3765" w:rsidRPr="00EE565F" w:rsidRDefault="004F3765" w:rsidP="003F7B1F">
      <w:pPr>
        <w:ind w:left="720" w:hanging="159"/>
        <w:jc w:val="both"/>
        <w:rPr>
          <w:lang w:val="lv-LV"/>
        </w:rPr>
      </w:pPr>
      <w:r w:rsidRPr="00EE565F">
        <w:rPr>
          <w:lang w:val="lv-LV"/>
        </w:rPr>
        <w:t>Izlietotais iepakojums (veids, daudzums, apsaimniekošana)__</w:t>
      </w:r>
      <w:r w:rsidR="00D4168D">
        <w:rPr>
          <w:lang w:val="lv-LV"/>
        </w:rPr>
        <w:t>______</w:t>
      </w:r>
      <w:r w:rsidRPr="00EE565F">
        <w:rPr>
          <w:lang w:val="lv-LV"/>
        </w:rPr>
        <w:t>________________</w:t>
      </w:r>
    </w:p>
    <w:p w14:paraId="60B4C62F" w14:textId="77777777" w:rsidR="004F3765" w:rsidRPr="00EE565F" w:rsidRDefault="004F3765" w:rsidP="003F7B1F">
      <w:pPr>
        <w:ind w:firstLine="402"/>
        <w:jc w:val="both"/>
        <w:rPr>
          <w:lang w:val="lv-LV"/>
        </w:rPr>
      </w:pPr>
      <w:r w:rsidRPr="00EE565F">
        <w:rPr>
          <w:lang w:val="lv-LV"/>
        </w:rPr>
        <w:t>__________________</w:t>
      </w:r>
      <w:r w:rsidR="00D4168D">
        <w:rPr>
          <w:lang w:val="lv-LV"/>
        </w:rPr>
        <w:t>______</w:t>
      </w:r>
      <w:r w:rsidRPr="00EE565F">
        <w:rPr>
          <w:lang w:val="lv-LV"/>
        </w:rPr>
        <w:t>_____________________________________________</w:t>
      </w:r>
      <w:r>
        <w:rPr>
          <w:lang w:val="lv-LV"/>
        </w:rPr>
        <w:t>__</w:t>
      </w:r>
      <w:r w:rsidRPr="00EE565F">
        <w:rPr>
          <w:lang w:val="lv-LV"/>
        </w:rPr>
        <w:t>__</w:t>
      </w:r>
    </w:p>
    <w:p w14:paraId="1223D0F8" w14:textId="77777777" w:rsidR="004F3765" w:rsidRPr="00EE565F" w:rsidRDefault="004F3765" w:rsidP="003F7B1F">
      <w:pPr>
        <w:ind w:firstLine="402"/>
        <w:jc w:val="both"/>
        <w:rPr>
          <w:lang w:val="lv-LV"/>
        </w:rPr>
      </w:pPr>
    </w:p>
    <w:p w14:paraId="0314700C" w14:textId="77777777" w:rsidR="004F3765" w:rsidRPr="00EE565F" w:rsidRDefault="004F3765" w:rsidP="003F7B1F">
      <w:pPr>
        <w:ind w:left="561"/>
        <w:jc w:val="both"/>
        <w:rPr>
          <w:lang w:val="lv-LV"/>
        </w:rPr>
      </w:pPr>
      <w:r w:rsidRPr="00EE565F">
        <w:rPr>
          <w:lang w:val="lv-LV"/>
        </w:rPr>
        <w:t xml:space="preserve">Bīstamo atkritumu apsaimniekošana (saskaņā ar Atkritumu apsaimniekošanas likumu un </w:t>
      </w:r>
      <w:r w:rsidR="00AB47FA">
        <w:rPr>
          <w:lang w:val="lv-LV"/>
        </w:rPr>
        <w:t>Ministru kabineta</w:t>
      </w:r>
      <w:r w:rsidRPr="00EE565F">
        <w:rPr>
          <w:lang w:val="lv-LV"/>
        </w:rPr>
        <w:t xml:space="preserve"> 20</w:t>
      </w:r>
      <w:r w:rsidR="00AB47FA">
        <w:rPr>
          <w:lang w:val="lv-LV"/>
        </w:rPr>
        <w:t>11</w:t>
      </w:r>
      <w:r w:rsidRPr="00EE565F">
        <w:rPr>
          <w:lang w:val="lv-LV"/>
        </w:rPr>
        <w:t xml:space="preserve">.gada </w:t>
      </w:r>
      <w:r w:rsidR="00AB47FA">
        <w:rPr>
          <w:lang w:val="lv-LV"/>
        </w:rPr>
        <w:t>19</w:t>
      </w:r>
      <w:r w:rsidRPr="00EE565F">
        <w:rPr>
          <w:lang w:val="lv-LV"/>
        </w:rPr>
        <w:t>.</w:t>
      </w:r>
      <w:r w:rsidR="00AB47FA">
        <w:rPr>
          <w:lang w:val="lv-LV"/>
        </w:rPr>
        <w:t>aprīļa</w:t>
      </w:r>
      <w:r w:rsidRPr="00EE565F">
        <w:rPr>
          <w:lang w:val="lv-LV"/>
        </w:rPr>
        <w:t xml:space="preserve"> noteikumiem Nr.</w:t>
      </w:r>
      <w:r w:rsidR="00AB47FA">
        <w:rPr>
          <w:lang w:val="lv-LV"/>
        </w:rPr>
        <w:t>302</w:t>
      </w:r>
      <w:r w:rsidRPr="00EE565F">
        <w:rPr>
          <w:lang w:val="lv-LV"/>
        </w:rPr>
        <w:t xml:space="preserve"> „Noteikumi par atkritumu klasifikatoru un īpašībām, kuras padara atkritumus bīstamus”)</w:t>
      </w:r>
    </w:p>
    <w:p w14:paraId="421B2771" w14:textId="77777777" w:rsidR="004F3765" w:rsidRPr="00EE565F" w:rsidRDefault="004F3765" w:rsidP="003F7B1F">
      <w:pPr>
        <w:ind w:left="1440" w:hanging="879"/>
        <w:jc w:val="both"/>
        <w:rPr>
          <w:lang w:val="lv-LV"/>
        </w:rPr>
      </w:pPr>
      <w:r>
        <w:rPr>
          <w:lang w:val="lv-LV"/>
        </w:rPr>
        <w:t>_______</w:t>
      </w:r>
      <w:r w:rsidRPr="00EE565F">
        <w:rPr>
          <w:lang w:val="lv-LV"/>
        </w:rPr>
        <w:t>_________________________________________________________________</w:t>
      </w:r>
    </w:p>
    <w:p w14:paraId="26C504E7" w14:textId="77777777" w:rsidR="004F3765" w:rsidRPr="00EE565F" w:rsidRDefault="004F3765" w:rsidP="003F7B1F">
      <w:pPr>
        <w:ind w:left="1440" w:hanging="879"/>
        <w:jc w:val="both"/>
        <w:rPr>
          <w:lang w:val="lv-LV"/>
        </w:rPr>
      </w:pPr>
      <w:r w:rsidRPr="00EE565F">
        <w:rPr>
          <w:lang w:val="lv-LV"/>
        </w:rPr>
        <w:t>______________________________________</w:t>
      </w:r>
      <w:r>
        <w:rPr>
          <w:lang w:val="lv-LV"/>
        </w:rPr>
        <w:t>_______</w:t>
      </w:r>
      <w:r w:rsidRPr="00EE565F">
        <w:rPr>
          <w:lang w:val="lv-LV"/>
        </w:rPr>
        <w:t>___________________________</w:t>
      </w:r>
    </w:p>
    <w:p w14:paraId="6F59DD25" w14:textId="77777777" w:rsidR="004F3765" w:rsidRPr="00EE565F" w:rsidRDefault="004F3765" w:rsidP="003F7B1F">
      <w:pPr>
        <w:ind w:left="1440" w:hanging="879"/>
        <w:jc w:val="both"/>
        <w:rPr>
          <w:lang w:val="lv-LV"/>
        </w:rPr>
      </w:pPr>
      <w:r w:rsidRPr="00EE565F">
        <w:rPr>
          <w:lang w:val="lv-LV"/>
        </w:rPr>
        <w:t>______________________________________</w:t>
      </w:r>
      <w:r>
        <w:rPr>
          <w:lang w:val="lv-LV"/>
        </w:rPr>
        <w:t>_______</w:t>
      </w:r>
      <w:r w:rsidRPr="00EE565F">
        <w:rPr>
          <w:lang w:val="lv-LV"/>
        </w:rPr>
        <w:t>___________________________</w:t>
      </w:r>
    </w:p>
    <w:p w14:paraId="6585BC5D" w14:textId="77777777" w:rsidR="004F3765" w:rsidRPr="00EE565F" w:rsidRDefault="004F3765" w:rsidP="003F7B1F">
      <w:pPr>
        <w:ind w:left="1440"/>
        <w:jc w:val="both"/>
        <w:rPr>
          <w:lang w:val="lv-LV"/>
        </w:rPr>
      </w:pPr>
    </w:p>
    <w:p w14:paraId="56983997" w14:textId="77777777" w:rsidR="004F3765" w:rsidRPr="00EE565F" w:rsidRDefault="004F3765" w:rsidP="003F7B1F">
      <w:pPr>
        <w:numPr>
          <w:ilvl w:val="0"/>
          <w:numId w:val="2"/>
        </w:numPr>
        <w:jc w:val="both"/>
        <w:rPr>
          <w:bCs/>
          <w:lang w:val="lv-LV"/>
        </w:rPr>
      </w:pPr>
      <w:r w:rsidRPr="00EE565F">
        <w:rPr>
          <w:bCs/>
          <w:lang w:val="lv-LV"/>
        </w:rPr>
        <w:t xml:space="preserve">Fizikālās ietekmes (piemēram, elektromagnētiskais starojums, vibrācija, </w:t>
      </w:r>
      <w:r w:rsidRPr="00EE565F">
        <w:rPr>
          <w:bCs/>
          <w:u w:val="single"/>
          <w:lang w:val="lv-LV"/>
        </w:rPr>
        <w:t>troksnis</w:t>
      </w:r>
      <w:r w:rsidRPr="00EE565F">
        <w:rPr>
          <w:bCs/>
          <w:lang w:val="lv-LV"/>
        </w:rPr>
        <w:t>)</w:t>
      </w:r>
      <w:r w:rsidR="00EC6F16">
        <w:rPr>
          <w:bCs/>
          <w:lang w:val="lv-LV"/>
        </w:rPr>
        <w:t>:</w:t>
      </w:r>
    </w:p>
    <w:p w14:paraId="28E62EB9" w14:textId="77777777" w:rsidR="004F3765" w:rsidRPr="00EE565F" w:rsidRDefault="004F3765" w:rsidP="003F7B1F">
      <w:pPr>
        <w:jc w:val="both"/>
        <w:rPr>
          <w:lang w:val="lv-LV"/>
        </w:rPr>
      </w:pPr>
      <w:r w:rsidRPr="00EE565F">
        <w:rPr>
          <w:lang w:val="lv-LV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lang w:val="lv-LV"/>
        </w:rPr>
        <w:t>_______________________________</w:t>
      </w:r>
    </w:p>
    <w:p w14:paraId="219B3305" w14:textId="77777777" w:rsidR="004F3765" w:rsidRPr="00EE565F" w:rsidRDefault="004F3765" w:rsidP="003F7B1F">
      <w:pPr>
        <w:ind w:firstLine="540"/>
        <w:jc w:val="both"/>
        <w:rPr>
          <w:lang w:val="lv-LV"/>
        </w:rPr>
      </w:pPr>
    </w:p>
    <w:p w14:paraId="5A01090D" w14:textId="77777777" w:rsidR="004F3765" w:rsidRPr="00EE565F" w:rsidRDefault="004F3765" w:rsidP="0094334D">
      <w:pPr>
        <w:numPr>
          <w:ilvl w:val="0"/>
          <w:numId w:val="2"/>
        </w:numPr>
        <w:tabs>
          <w:tab w:val="clear" w:pos="360"/>
          <w:tab w:val="num" w:pos="374"/>
        </w:tabs>
        <w:ind w:left="426" w:hanging="426"/>
        <w:jc w:val="both"/>
        <w:rPr>
          <w:bCs/>
          <w:lang w:val="lv-LV"/>
        </w:rPr>
      </w:pPr>
      <w:r w:rsidRPr="00EE565F">
        <w:rPr>
          <w:bCs/>
          <w:lang w:val="lv-LV"/>
        </w:rPr>
        <w:t>Apkārtējās ūdenstilpes (ūdensteces (norādīt attālumu līdz tām), ietekme uz zivju resursiem, ietekme un gruntsūdeņu līmeni, plūdu iespējamība (nepieciešamības gadījumā pievienot izziņu no LV</w:t>
      </w:r>
      <w:r w:rsidR="008F3ED7">
        <w:rPr>
          <w:bCs/>
          <w:lang w:val="lv-LV"/>
        </w:rPr>
        <w:t>ĢMC</w:t>
      </w:r>
      <w:r w:rsidRPr="00EE565F">
        <w:rPr>
          <w:bCs/>
          <w:lang w:val="lv-LV"/>
        </w:rPr>
        <w:t>)</w:t>
      </w:r>
      <w:r w:rsidR="00EC6F16">
        <w:rPr>
          <w:bCs/>
          <w:lang w:val="lv-LV"/>
        </w:rPr>
        <w:t>:</w:t>
      </w:r>
    </w:p>
    <w:p w14:paraId="74C52770" w14:textId="77777777" w:rsidR="004F3765" w:rsidRPr="00EE565F" w:rsidRDefault="004F3765" w:rsidP="003F7B1F">
      <w:pPr>
        <w:jc w:val="both"/>
        <w:rPr>
          <w:lang w:val="lv-LV"/>
        </w:rPr>
      </w:pPr>
      <w:r w:rsidRPr="00EE565F">
        <w:rPr>
          <w:lang w:val="lv-LV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lang w:val="lv-LV"/>
        </w:rPr>
        <w:t>_____________________________</w:t>
      </w:r>
    </w:p>
    <w:p w14:paraId="4A86ED39" w14:textId="77777777" w:rsidR="004F3765" w:rsidRPr="00EE565F" w:rsidRDefault="004F3765" w:rsidP="003F7B1F">
      <w:pPr>
        <w:ind w:left="360"/>
        <w:jc w:val="both"/>
        <w:rPr>
          <w:highlight w:val="yellow"/>
          <w:lang w:val="lv-LV"/>
        </w:rPr>
      </w:pPr>
    </w:p>
    <w:p w14:paraId="35476F29" w14:textId="77777777" w:rsidR="004F3765" w:rsidRPr="00EE565F" w:rsidRDefault="004F3765" w:rsidP="003F7B1F">
      <w:pPr>
        <w:numPr>
          <w:ilvl w:val="0"/>
          <w:numId w:val="2"/>
        </w:numPr>
        <w:jc w:val="both"/>
        <w:rPr>
          <w:bCs/>
          <w:lang w:val="lv-LV"/>
        </w:rPr>
      </w:pPr>
      <w:r w:rsidRPr="00EE565F">
        <w:rPr>
          <w:bCs/>
          <w:lang w:val="lv-LV"/>
        </w:rPr>
        <w:t>Paredzamā ietekme uz īpaši aizsargājamām dabas teritorijām, īpaši aizsargājamām sugām, īpaši aizsargājamiem biotopiem un mikroliegumiem:</w:t>
      </w:r>
    </w:p>
    <w:p w14:paraId="10804E5D" w14:textId="77777777" w:rsidR="004F3765" w:rsidRPr="00EE565F" w:rsidRDefault="004F3765" w:rsidP="003F7B1F">
      <w:pPr>
        <w:jc w:val="both"/>
        <w:rPr>
          <w:lang w:val="lv-LV"/>
        </w:rPr>
      </w:pPr>
      <w:r w:rsidRPr="00EE565F">
        <w:rPr>
          <w:lang w:val="lv-LV"/>
        </w:rPr>
        <w:t>_______________________________________________</w:t>
      </w:r>
      <w:r>
        <w:rPr>
          <w:lang w:val="lv-LV"/>
        </w:rPr>
        <w:t>_____________________________</w:t>
      </w:r>
    </w:p>
    <w:p w14:paraId="254B10CA" w14:textId="77777777" w:rsidR="004F3765" w:rsidRPr="00EE565F" w:rsidRDefault="004F3765" w:rsidP="003F7B1F">
      <w:pPr>
        <w:ind w:firstLine="540"/>
        <w:jc w:val="both"/>
        <w:rPr>
          <w:lang w:val="lv-LV"/>
        </w:rPr>
      </w:pPr>
    </w:p>
    <w:p w14:paraId="4BCFE867" w14:textId="77777777" w:rsidR="004F3765" w:rsidRPr="00EE565F" w:rsidRDefault="004F3765" w:rsidP="003F7B1F">
      <w:pPr>
        <w:ind w:firstLine="540"/>
        <w:jc w:val="both"/>
        <w:rPr>
          <w:lang w:val="lv-LV"/>
        </w:rPr>
      </w:pPr>
      <w:r w:rsidRPr="00EE565F">
        <w:rPr>
          <w:lang w:val="lv-LV"/>
        </w:rPr>
        <w:t>Objekts atrodas___________________________________teritorijā</w:t>
      </w:r>
    </w:p>
    <w:p w14:paraId="02139B27" w14:textId="77777777" w:rsidR="004F3765" w:rsidRPr="00EE565F" w:rsidRDefault="004F3765" w:rsidP="003F7B1F">
      <w:pPr>
        <w:ind w:firstLine="540"/>
        <w:jc w:val="both"/>
        <w:rPr>
          <w:lang w:val="lv-LV"/>
        </w:rPr>
      </w:pPr>
    </w:p>
    <w:p w14:paraId="4533D194" w14:textId="77777777" w:rsidR="004F3765" w:rsidRPr="00EE565F" w:rsidRDefault="004F3765" w:rsidP="003F7B1F">
      <w:pPr>
        <w:ind w:firstLine="540"/>
        <w:jc w:val="both"/>
        <w:rPr>
          <w:lang w:val="lv-LV"/>
        </w:rPr>
      </w:pPr>
      <w:r w:rsidRPr="00EE565F">
        <w:rPr>
          <w:lang w:val="lv-LV"/>
        </w:rPr>
        <w:t xml:space="preserve">Ja neatrodas, norādīt attālumu (km) līdz: </w:t>
      </w:r>
    </w:p>
    <w:p w14:paraId="6FFBED43" w14:textId="77777777" w:rsidR="004F3765" w:rsidRPr="00EE565F" w:rsidRDefault="004F3765" w:rsidP="003F7B1F">
      <w:pPr>
        <w:ind w:firstLine="935"/>
        <w:rPr>
          <w:lang w:val="lv-LV"/>
        </w:rPr>
      </w:pPr>
      <w:r w:rsidRPr="00EE565F">
        <w:rPr>
          <w:lang w:val="lv-LV"/>
        </w:rPr>
        <w:t>Īpaši aizsargājamām dabas teritorijām</w:t>
      </w:r>
      <w:r w:rsidR="00C34FAE">
        <w:rPr>
          <w:lang w:val="lv-LV"/>
        </w:rPr>
        <w:t xml:space="preserve"> ____</w:t>
      </w:r>
      <w:r w:rsidRPr="00EE565F">
        <w:rPr>
          <w:lang w:val="lv-LV"/>
        </w:rPr>
        <w:t>__________________________________</w:t>
      </w:r>
    </w:p>
    <w:p w14:paraId="2ECA13A9" w14:textId="77777777" w:rsidR="004F3765" w:rsidRPr="00EE565F" w:rsidRDefault="0094334D" w:rsidP="003F7B1F">
      <w:pPr>
        <w:ind w:firstLine="935"/>
        <w:rPr>
          <w:lang w:val="lv-LV"/>
        </w:rPr>
      </w:pPr>
      <w:r w:rsidRPr="0094334D">
        <w:rPr>
          <w:i/>
          <w:lang w:val="lv-LV"/>
        </w:rPr>
        <w:t xml:space="preserve">Natura </w:t>
      </w:r>
      <w:r w:rsidR="004F3765" w:rsidRPr="0094334D">
        <w:rPr>
          <w:i/>
          <w:lang w:val="lv-LV"/>
        </w:rPr>
        <w:t>2000</w:t>
      </w:r>
      <w:r w:rsidR="004F3765" w:rsidRPr="00EE565F">
        <w:rPr>
          <w:lang w:val="lv-LV"/>
        </w:rPr>
        <w:t xml:space="preserve"> teritorijām</w:t>
      </w:r>
      <w:r w:rsidR="00C34FAE">
        <w:rPr>
          <w:lang w:val="lv-LV"/>
        </w:rPr>
        <w:t>_____</w:t>
      </w:r>
      <w:r w:rsidR="004F3765" w:rsidRPr="00EE565F">
        <w:rPr>
          <w:lang w:val="lv-LV"/>
        </w:rPr>
        <w:t>_____________________________________________</w:t>
      </w:r>
    </w:p>
    <w:p w14:paraId="1960F8AA" w14:textId="77777777" w:rsidR="004F3765" w:rsidRPr="00EE565F" w:rsidRDefault="004F3765" w:rsidP="003F7B1F">
      <w:pPr>
        <w:ind w:firstLine="935"/>
        <w:rPr>
          <w:lang w:val="lv-LV"/>
        </w:rPr>
      </w:pPr>
      <w:r w:rsidRPr="00EE565F">
        <w:rPr>
          <w:lang w:val="lv-LV"/>
        </w:rPr>
        <w:lastRenderedPageBreak/>
        <w:t>Mikroliegum</w:t>
      </w:r>
      <w:r w:rsidR="00333BC1">
        <w:rPr>
          <w:lang w:val="lv-LV"/>
        </w:rPr>
        <w:t xml:space="preserve">iem </w:t>
      </w:r>
      <w:r w:rsidR="00C34FAE">
        <w:rPr>
          <w:lang w:val="lv-LV"/>
        </w:rPr>
        <w:t>____</w:t>
      </w:r>
      <w:r w:rsidRPr="00EE565F">
        <w:rPr>
          <w:lang w:val="lv-LV"/>
        </w:rPr>
        <w:t>___________________________________________________</w:t>
      </w:r>
    </w:p>
    <w:p w14:paraId="38304310" w14:textId="77777777" w:rsidR="004F3765" w:rsidRPr="00EE565F" w:rsidRDefault="004F3765" w:rsidP="003F7B1F">
      <w:pPr>
        <w:ind w:firstLine="935"/>
        <w:rPr>
          <w:lang w:val="lv-LV"/>
        </w:rPr>
      </w:pPr>
      <w:r w:rsidRPr="00EE565F">
        <w:rPr>
          <w:lang w:val="lv-LV"/>
        </w:rPr>
        <w:t xml:space="preserve">Īpaši aizsargājamām sugām </w:t>
      </w:r>
      <w:r w:rsidR="00C34FAE">
        <w:rPr>
          <w:lang w:val="lv-LV"/>
        </w:rPr>
        <w:t xml:space="preserve"> _____</w:t>
      </w:r>
      <w:r w:rsidRPr="00EE565F">
        <w:rPr>
          <w:lang w:val="lv-LV"/>
        </w:rPr>
        <w:t>_________________________________________</w:t>
      </w:r>
    </w:p>
    <w:p w14:paraId="2E898438" w14:textId="77777777" w:rsidR="004F3765" w:rsidRPr="00EE565F" w:rsidRDefault="004F3765" w:rsidP="003F7B1F">
      <w:pPr>
        <w:ind w:firstLine="935"/>
        <w:rPr>
          <w:lang w:val="lv-LV"/>
        </w:rPr>
      </w:pPr>
      <w:r w:rsidRPr="00EE565F">
        <w:rPr>
          <w:lang w:val="lv-LV"/>
        </w:rPr>
        <w:t>Īpaši aizsargājamiem biotopiem</w:t>
      </w:r>
      <w:r w:rsidR="00C34FAE">
        <w:rPr>
          <w:lang w:val="lv-LV"/>
        </w:rPr>
        <w:t xml:space="preserve"> </w:t>
      </w:r>
      <w:r w:rsidRPr="00EE565F">
        <w:rPr>
          <w:lang w:val="lv-LV"/>
        </w:rPr>
        <w:t>_</w:t>
      </w:r>
      <w:r w:rsidR="00C34FAE">
        <w:rPr>
          <w:lang w:val="lv-LV"/>
        </w:rPr>
        <w:t>_____</w:t>
      </w:r>
      <w:r w:rsidRPr="00EE565F">
        <w:rPr>
          <w:lang w:val="lv-LV"/>
        </w:rPr>
        <w:t>_____________________________________</w:t>
      </w:r>
    </w:p>
    <w:p w14:paraId="6CA23627" w14:textId="77777777" w:rsidR="004F3765" w:rsidRDefault="004F3765" w:rsidP="003F7B1F">
      <w:pPr>
        <w:ind w:firstLine="935"/>
        <w:rPr>
          <w:lang w:val="lv-LV"/>
        </w:rPr>
      </w:pPr>
      <w:r w:rsidRPr="00EE565F">
        <w:rPr>
          <w:lang w:val="lv-LV"/>
        </w:rPr>
        <w:t>Vēsturiski, arheoloģiski un kultūrvēsturiski nozīmīgām vietām</w:t>
      </w:r>
      <w:r w:rsidR="00C34FAE">
        <w:rPr>
          <w:lang w:val="lv-LV"/>
        </w:rPr>
        <w:t>_____</w:t>
      </w:r>
      <w:r w:rsidRPr="00EE565F">
        <w:rPr>
          <w:lang w:val="lv-LV"/>
        </w:rPr>
        <w:t>______________</w:t>
      </w:r>
    </w:p>
    <w:p w14:paraId="26045FE5" w14:textId="77777777" w:rsidR="004F3765" w:rsidRPr="00EE565F" w:rsidRDefault="004F3765" w:rsidP="003F7B1F">
      <w:pPr>
        <w:ind w:firstLine="935"/>
        <w:rPr>
          <w:lang w:val="lv-LV"/>
        </w:rPr>
      </w:pPr>
    </w:p>
    <w:p w14:paraId="10DF930F" w14:textId="77777777" w:rsidR="004F3765" w:rsidRPr="00EE565F" w:rsidRDefault="004F3765" w:rsidP="003F7B1F">
      <w:pPr>
        <w:numPr>
          <w:ilvl w:val="0"/>
          <w:numId w:val="2"/>
        </w:numPr>
        <w:jc w:val="both"/>
        <w:rPr>
          <w:bCs/>
          <w:lang w:val="lv-LV"/>
        </w:rPr>
      </w:pPr>
      <w:r w:rsidRPr="00EE565F">
        <w:rPr>
          <w:bCs/>
          <w:lang w:val="lv-LV"/>
        </w:rPr>
        <w:t>Atbilstība teritoriālplānojumam (zemes izmantošanas mērķis):</w:t>
      </w:r>
    </w:p>
    <w:p w14:paraId="6C196922" w14:textId="77777777" w:rsidR="004F3765" w:rsidRPr="00EE565F" w:rsidRDefault="004F3765" w:rsidP="003F7B1F">
      <w:pPr>
        <w:ind w:left="540" w:firstLine="540"/>
        <w:jc w:val="both"/>
        <w:rPr>
          <w:lang w:val="lv-LV"/>
        </w:rPr>
      </w:pPr>
      <w:r w:rsidRPr="00EE565F">
        <w:rPr>
          <w:lang w:val="lv-LV"/>
        </w:rPr>
        <w:t xml:space="preserve">1) ir vai nav teritorijas plānojums </w:t>
      </w:r>
      <w:r w:rsidRPr="00EE565F">
        <w:rPr>
          <w:lang w:val="lv-LV"/>
        </w:rPr>
        <w:tab/>
      </w:r>
      <w:r w:rsidRPr="00EE565F">
        <w:rPr>
          <w:lang w:val="lv-LV"/>
        </w:rPr>
        <w:tab/>
        <w:t xml:space="preserve">Jā </w:t>
      </w:r>
      <w:r w:rsidRPr="00EE565F">
        <w:rPr>
          <w:lang w:val="lv-LV"/>
        </w:rPr>
        <w:sym w:font="Symbol" w:char="F07F"/>
      </w:r>
      <w:r w:rsidRPr="00EE565F">
        <w:rPr>
          <w:lang w:val="lv-LV"/>
        </w:rPr>
        <w:tab/>
      </w:r>
      <w:r w:rsidRPr="00EE565F">
        <w:rPr>
          <w:lang w:val="lv-LV"/>
        </w:rPr>
        <w:tab/>
        <w:t xml:space="preserve">Nē </w:t>
      </w:r>
      <w:r w:rsidRPr="00EE565F">
        <w:rPr>
          <w:lang w:val="lv-LV"/>
        </w:rPr>
        <w:sym w:font="Symbol" w:char="F07F"/>
      </w:r>
    </w:p>
    <w:p w14:paraId="25E33085" w14:textId="77777777" w:rsidR="004F3765" w:rsidRPr="00EE565F" w:rsidRDefault="004F3765" w:rsidP="003F7B1F">
      <w:pPr>
        <w:ind w:left="540" w:firstLine="540"/>
        <w:jc w:val="both"/>
        <w:rPr>
          <w:lang w:val="lv-LV"/>
        </w:rPr>
      </w:pPr>
      <w:r w:rsidRPr="00EE565F">
        <w:rPr>
          <w:lang w:val="lv-LV"/>
        </w:rPr>
        <w:t>2) ir vai nav detālplānojums</w:t>
      </w:r>
      <w:r w:rsidRPr="00EE565F">
        <w:rPr>
          <w:lang w:val="lv-LV"/>
        </w:rPr>
        <w:tab/>
      </w:r>
      <w:r w:rsidRPr="00EE565F">
        <w:rPr>
          <w:lang w:val="lv-LV"/>
        </w:rPr>
        <w:tab/>
      </w:r>
      <w:r w:rsidRPr="00EE565F">
        <w:rPr>
          <w:lang w:val="lv-LV"/>
        </w:rPr>
        <w:tab/>
        <w:t xml:space="preserve">Jā </w:t>
      </w:r>
      <w:r w:rsidRPr="00EE565F">
        <w:rPr>
          <w:lang w:val="lv-LV"/>
        </w:rPr>
        <w:sym w:font="Symbol" w:char="F07F"/>
      </w:r>
      <w:r w:rsidRPr="00EE565F">
        <w:rPr>
          <w:lang w:val="lv-LV"/>
        </w:rPr>
        <w:tab/>
      </w:r>
      <w:r w:rsidRPr="00EE565F">
        <w:rPr>
          <w:lang w:val="lv-LV"/>
        </w:rPr>
        <w:tab/>
        <w:t xml:space="preserve">Nē </w:t>
      </w:r>
      <w:r w:rsidRPr="00EE565F">
        <w:rPr>
          <w:lang w:val="lv-LV"/>
        </w:rPr>
        <w:sym w:font="Symbol" w:char="F07F"/>
      </w:r>
    </w:p>
    <w:p w14:paraId="17C918D7" w14:textId="77777777" w:rsidR="004F3765" w:rsidRPr="00EE565F" w:rsidRDefault="00C45954" w:rsidP="003F7B1F">
      <w:pPr>
        <w:ind w:left="540" w:firstLine="540"/>
        <w:jc w:val="both"/>
        <w:rPr>
          <w:lang w:val="lv-LV"/>
        </w:rPr>
      </w:pPr>
      <w:r>
        <w:rPr>
          <w:lang w:val="lv-LV"/>
        </w:rPr>
        <w:t>3) atbilstība plānojumam (</w:t>
      </w:r>
      <w:r w:rsidR="004F3765" w:rsidRPr="00EE565F">
        <w:rPr>
          <w:lang w:val="lv-LV"/>
        </w:rPr>
        <w:t>pašvaldības izziņa)</w:t>
      </w:r>
    </w:p>
    <w:p w14:paraId="18CA9E44" w14:textId="77777777" w:rsidR="004F3765" w:rsidRPr="00EE565F" w:rsidRDefault="004F3765" w:rsidP="003F7B1F">
      <w:pPr>
        <w:ind w:firstLine="540"/>
        <w:jc w:val="both"/>
        <w:rPr>
          <w:lang w:val="lv-LV"/>
        </w:rPr>
      </w:pPr>
    </w:p>
    <w:p w14:paraId="302645FC" w14:textId="77777777" w:rsidR="004F3765" w:rsidRPr="00EE565F" w:rsidRDefault="004F3765" w:rsidP="003F7B1F">
      <w:pPr>
        <w:numPr>
          <w:ilvl w:val="0"/>
          <w:numId w:val="2"/>
        </w:numPr>
        <w:jc w:val="both"/>
        <w:rPr>
          <w:bCs/>
          <w:lang w:val="lv-LV"/>
        </w:rPr>
      </w:pPr>
      <w:r w:rsidRPr="00EE565F">
        <w:rPr>
          <w:bCs/>
          <w:lang w:val="lv-LV"/>
        </w:rPr>
        <w:t>Transformējamās zemes platība un iepriekšējais zemes lietošanas veids</w:t>
      </w:r>
      <w:r w:rsidR="00EC6F16">
        <w:rPr>
          <w:bCs/>
          <w:lang w:val="lv-LV"/>
        </w:rPr>
        <w:t>:</w:t>
      </w:r>
    </w:p>
    <w:p w14:paraId="47579FA0" w14:textId="77777777" w:rsidR="004F3765" w:rsidRPr="00EE565F" w:rsidRDefault="004F3765" w:rsidP="003F7B1F">
      <w:pPr>
        <w:jc w:val="both"/>
        <w:rPr>
          <w:lang w:val="lv-LV"/>
        </w:rPr>
      </w:pPr>
      <w:r w:rsidRPr="00EE565F">
        <w:rPr>
          <w:lang w:val="lv-LV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lang w:val="lv-LV"/>
        </w:rPr>
        <w:t>_______________________________</w:t>
      </w:r>
    </w:p>
    <w:p w14:paraId="0793971E" w14:textId="77777777" w:rsidR="004F3765" w:rsidRPr="00EE565F" w:rsidRDefault="004F3765" w:rsidP="003F7B1F">
      <w:pPr>
        <w:ind w:firstLine="540"/>
        <w:jc w:val="both"/>
        <w:rPr>
          <w:color w:val="000000"/>
          <w:lang w:val="lv-LV"/>
        </w:rPr>
      </w:pPr>
    </w:p>
    <w:p w14:paraId="44191325" w14:textId="77777777" w:rsidR="004F3765" w:rsidRDefault="004F3765" w:rsidP="003F7B1F">
      <w:pPr>
        <w:numPr>
          <w:ilvl w:val="0"/>
          <w:numId w:val="2"/>
        </w:numPr>
        <w:jc w:val="both"/>
        <w:rPr>
          <w:bCs/>
          <w:lang w:val="lv-LV"/>
        </w:rPr>
      </w:pPr>
      <w:r w:rsidRPr="00EE565F">
        <w:rPr>
          <w:bCs/>
          <w:lang w:val="lv-LV"/>
        </w:rPr>
        <w:t>Paredzētās darbības ietekmes uz vidi apraksts</w:t>
      </w:r>
      <w:r w:rsidR="003F7B1F">
        <w:rPr>
          <w:bCs/>
          <w:lang w:val="lv-LV"/>
        </w:rPr>
        <w:t>, ietverot visu iespējamo būtisko ietekmju raksturojumu, ciktāl pieejama informācija par šo ietekmi, ko izraisa:</w:t>
      </w:r>
    </w:p>
    <w:p w14:paraId="11004398" w14:textId="77777777" w:rsidR="003F7B1F" w:rsidRDefault="003F7B1F" w:rsidP="003F7B1F">
      <w:pPr>
        <w:numPr>
          <w:ilvl w:val="1"/>
          <w:numId w:val="2"/>
        </w:numPr>
        <w:jc w:val="both"/>
        <w:rPr>
          <w:bCs/>
          <w:lang w:val="lv-LV"/>
        </w:rPr>
      </w:pPr>
      <w:r>
        <w:rPr>
          <w:bCs/>
          <w:lang w:val="lv-LV"/>
        </w:rPr>
        <w:t>emisiju, atkr</w:t>
      </w:r>
      <w:r w:rsidR="0094334D">
        <w:rPr>
          <w:bCs/>
          <w:lang w:val="lv-LV"/>
        </w:rPr>
        <w:t>itumu un blakusproduktu rašanās:</w:t>
      </w:r>
    </w:p>
    <w:p w14:paraId="522DC6D4" w14:textId="77777777" w:rsidR="0094334D" w:rsidRDefault="0094334D" w:rsidP="0094334D">
      <w:pPr>
        <w:ind w:left="360"/>
        <w:jc w:val="both"/>
        <w:rPr>
          <w:bCs/>
          <w:lang w:val="lv-LV"/>
        </w:rPr>
      </w:pPr>
      <w:r w:rsidRPr="00EE565F">
        <w:rPr>
          <w:lang w:val="lv-LV"/>
        </w:rPr>
        <w:t>____________________________________________________________________________________________________________________________________________________________________________________________________</w:t>
      </w:r>
      <w:r w:rsidR="003C0F55">
        <w:rPr>
          <w:lang w:val="lv-LV"/>
        </w:rPr>
        <w:t>_______________________</w:t>
      </w:r>
    </w:p>
    <w:p w14:paraId="41319E17" w14:textId="77777777" w:rsidR="003F7B1F" w:rsidRDefault="003F7B1F" w:rsidP="003F7B1F">
      <w:pPr>
        <w:numPr>
          <w:ilvl w:val="1"/>
          <w:numId w:val="2"/>
        </w:numPr>
        <w:jc w:val="both"/>
        <w:rPr>
          <w:bCs/>
          <w:lang w:val="lv-LV"/>
        </w:rPr>
      </w:pPr>
      <w:r>
        <w:rPr>
          <w:bCs/>
          <w:lang w:val="lv-LV"/>
        </w:rPr>
        <w:t>dabas resursu (īpaši augsnes, zemes platību, ūdens un bioloģisk</w:t>
      </w:r>
      <w:r w:rsidR="0094334D">
        <w:rPr>
          <w:bCs/>
          <w:lang w:val="lv-LV"/>
        </w:rPr>
        <w:t>ās daudzveidības) izmantošana:</w:t>
      </w:r>
    </w:p>
    <w:p w14:paraId="278AA17D" w14:textId="77777777" w:rsidR="0094334D" w:rsidRDefault="0094334D" w:rsidP="0094334D">
      <w:pPr>
        <w:ind w:left="360"/>
        <w:jc w:val="both"/>
        <w:rPr>
          <w:bCs/>
          <w:lang w:val="lv-LV"/>
        </w:rPr>
      </w:pPr>
      <w:r w:rsidRPr="00EE565F">
        <w:rPr>
          <w:lang w:val="lv-LV"/>
        </w:rPr>
        <w:t>____________________________________________________________________________________________________________________________________________________________________________________________________</w:t>
      </w:r>
      <w:r w:rsidR="003C0F55">
        <w:rPr>
          <w:lang w:val="lv-LV"/>
        </w:rPr>
        <w:t>_______________________</w:t>
      </w:r>
    </w:p>
    <w:p w14:paraId="0C61F6AE" w14:textId="77777777" w:rsidR="003F7B1F" w:rsidRPr="00EE565F" w:rsidRDefault="003F7B1F" w:rsidP="003F7B1F">
      <w:pPr>
        <w:numPr>
          <w:ilvl w:val="1"/>
          <w:numId w:val="2"/>
        </w:numPr>
        <w:jc w:val="both"/>
        <w:rPr>
          <w:bCs/>
          <w:lang w:val="lv-LV"/>
        </w:rPr>
      </w:pPr>
      <w:r>
        <w:rPr>
          <w:bCs/>
          <w:lang w:val="lv-LV"/>
        </w:rPr>
        <w:t>savstarpējā un kopējā ietekme ar citām esošām vai akceptētām paredzētajām darbībām, kas iete</w:t>
      </w:r>
      <w:r w:rsidR="0094334D">
        <w:rPr>
          <w:bCs/>
          <w:lang w:val="lv-LV"/>
        </w:rPr>
        <w:t>kmē vienu un to pašu teritoriju:</w:t>
      </w:r>
    </w:p>
    <w:p w14:paraId="25412284" w14:textId="77777777" w:rsidR="004F3765" w:rsidRPr="00EE565F" w:rsidRDefault="004F3765" w:rsidP="003C0F55">
      <w:pPr>
        <w:ind w:left="374"/>
        <w:jc w:val="both"/>
        <w:rPr>
          <w:lang w:val="lv-LV"/>
        </w:rPr>
      </w:pPr>
      <w:r w:rsidRPr="00EE565F">
        <w:rPr>
          <w:lang w:val="lv-LV"/>
        </w:rPr>
        <w:t>____________________________________________________________________________</w:t>
      </w:r>
      <w:r w:rsidR="003F7B1F" w:rsidRPr="00EE565F">
        <w:rPr>
          <w:lang w:val="lv-LV"/>
        </w:rPr>
        <w:t>________________________________________________________________________________________________________________________</w:t>
      </w:r>
      <w:r w:rsidR="003C0F55">
        <w:rPr>
          <w:lang w:val="lv-LV"/>
        </w:rPr>
        <w:t>_______________________</w:t>
      </w:r>
    </w:p>
    <w:p w14:paraId="4ED5E95C" w14:textId="77777777" w:rsidR="004F3765" w:rsidRPr="00EE565F" w:rsidRDefault="004F3765" w:rsidP="003F7B1F">
      <w:pPr>
        <w:ind w:firstLine="540"/>
        <w:jc w:val="both"/>
        <w:rPr>
          <w:lang w:val="lv-LV"/>
        </w:rPr>
      </w:pPr>
    </w:p>
    <w:p w14:paraId="7F664C3B" w14:textId="77777777" w:rsidR="00CF1B79" w:rsidRPr="00CF1B79" w:rsidRDefault="00CF1B79" w:rsidP="00CF1B79">
      <w:pPr>
        <w:numPr>
          <w:ilvl w:val="0"/>
          <w:numId w:val="2"/>
        </w:numPr>
        <w:ind w:left="357" w:hanging="357"/>
        <w:jc w:val="both"/>
        <w:rPr>
          <w:lang w:val="lv-LV"/>
        </w:rPr>
      </w:pPr>
      <w:r>
        <w:rPr>
          <w:bCs/>
          <w:lang w:val="lv-LV"/>
        </w:rPr>
        <w:t>Apraksts ar p</w:t>
      </w:r>
      <w:r w:rsidR="001F0FFF">
        <w:rPr>
          <w:bCs/>
          <w:lang w:val="lv-LV"/>
        </w:rPr>
        <w:t>lānotie</w:t>
      </w:r>
      <w:r>
        <w:rPr>
          <w:bCs/>
          <w:lang w:val="lv-LV"/>
        </w:rPr>
        <w:t>m</w:t>
      </w:r>
      <w:r w:rsidR="001F0FFF">
        <w:rPr>
          <w:bCs/>
          <w:lang w:val="lv-LV"/>
        </w:rPr>
        <w:t xml:space="preserve"> pasākumi</w:t>
      </w:r>
      <w:r>
        <w:rPr>
          <w:bCs/>
          <w:lang w:val="lv-LV"/>
        </w:rPr>
        <w:t>em, kas paredzēti, lai nepieļautu vai novērstu apstākļus, kuri varētu radīt būtisku nelabvēlīgu ietekmi uz vidi:</w:t>
      </w:r>
      <w:r w:rsidR="001F0FFF">
        <w:rPr>
          <w:bCs/>
          <w:lang w:val="lv-LV"/>
        </w:rPr>
        <w:t xml:space="preserve"> </w:t>
      </w:r>
    </w:p>
    <w:p w14:paraId="12875D29" w14:textId="77777777" w:rsidR="00CF1B79" w:rsidRPr="00EE565F" w:rsidRDefault="00CF1B79" w:rsidP="00CF1B79">
      <w:pPr>
        <w:jc w:val="both"/>
        <w:rPr>
          <w:lang w:val="lv-LV"/>
        </w:rPr>
      </w:pPr>
      <w:r w:rsidRPr="00EE565F">
        <w:rPr>
          <w:lang w:val="lv-LV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lang w:val="lv-LV"/>
        </w:rPr>
        <w:t>_______________________________</w:t>
      </w:r>
    </w:p>
    <w:p w14:paraId="6E0DACC2" w14:textId="77777777" w:rsidR="001F0FFF" w:rsidRDefault="001F0FFF" w:rsidP="001F0FFF">
      <w:pPr>
        <w:spacing w:line="360" w:lineRule="auto"/>
        <w:jc w:val="both"/>
        <w:rPr>
          <w:bCs/>
          <w:lang w:val="lv-LV"/>
        </w:rPr>
      </w:pPr>
    </w:p>
    <w:p w14:paraId="1DA97787" w14:textId="77777777" w:rsidR="00E26940" w:rsidRDefault="00E26940" w:rsidP="00E26940">
      <w:pPr>
        <w:numPr>
          <w:ilvl w:val="0"/>
          <w:numId w:val="2"/>
        </w:numPr>
        <w:jc w:val="both"/>
        <w:rPr>
          <w:lang w:val="lv-LV"/>
        </w:rPr>
      </w:pPr>
      <w:r>
        <w:rPr>
          <w:lang w:val="lv-LV"/>
        </w:rPr>
        <w:t>Ja darbība paredzēta LR iekšējos ūdeņos, teritoriālajā jūrā vai ekskluzīvajā ekonomiskajā zonā:</w:t>
      </w:r>
    </w:p>
    <w:p w14:paraId="095B42FF" w14:textId="77777777" w:rsidR="00E26940" w:rsidRDefault="00E26940" w:rsidP="00E26940">
      <w:pPr>
        <w:numPr>
          <w:ilvl w:val="1"/>
          <w:numId w:val="2"/>
        </w:numPr>
        <w:jc w:val="both"/>
        <w:rPr>
          <w:lang w:val="lv-LV"/>
        </w:rPr>
      </w:pPr>
      <w:r>
        <w:rPr>
          <w:lang w:val="lv-LV"/>
        </w:rPr>
        <w:t>elipsoidālās (ģeogrāfiskās) koordinātas 1984.gada Pasaules Ģeodēziskajā sistēmā (WGS 84) (darbībām LR teritoriālajā jūrā, ekskluzīvajā ekonomiskajā zonā):</w:t>
      </w:r>
    </w:p>
    <w:p w14:paraId="0D25F905" w14:textId="77777777" w:rsidR="00E26940" w:rsidRDefault="00E26940" w:rsidP="00E26940">
      <w:pPr>
        <w:ind w:left="360"/>
        <w:jc w:val="both"/>
        <w:rPr>
          <w:lang w:val="lv-LV"/>
        </w:rPr>
      </w:pPr>
      <w:r w:rsidRPr="00EE565F">
        <w:rPr>
          <w:lang w:val="lv-LV"/>
        </w:rPr>
        <w:t>_____________________________________________</w:t>
      </w:r>
      <w:r>
        <w:rPr>
          <w:lang w:val="lv-LV"/>
        </w:rPr>
        <w:t>____________________________</w:t>
      </w:r>
      <w:r w:rsidRPr="00EE565F">
        <w:rPr>
          <w:lang w:val="lv-LV"/>
        </w:rPr>
        <w:t>_____________________________________________</w:t>
      </w:r>
      <w:r>
        <w:rPr>
          <w:lang w:val="lv-LV"/>
        </w:rPr>
        <w:t>____________________________</w:t>
      </w:r>
    </w:p>
    <w:p w14:paraId="04CEFA21" w14:textId="77777777" w:rsidR="00E26940" w:rsidRDefault="00E26940" w:rsidP="00E26940">
      <w:pPr>
        <w:ind w:left="360"/>
        <w:jc w:val="both"/>
        <w:rPr>
          <w:lang w:val="lv-LV"/>
        </w:rPr>
      </w:pPr>
    </w:p>
    <w:p w14:paraId="135E7824" w14:textId="77777777" w:rsidR="00E26940" w:rsidRDefault="00E26940" w:rsidP="00E26940">
      <w:pPr>
        <w:numPr>
          <w:ilvl w:val="1"/>
          <w:numId w:val="2"/>
        </w:numPr>
        <w:jc w:val="both"/>
        <w:rPr>
          <w:lang w:val="lv-LV"/>
        </w:rPr>
      </w:pPr>
      <w:r>
        <w:rPr>
          <w:lang w:val="lv-LV"/>
        </w:rPr>
        <w:t>plaknes koordinātas Latvijas koordinātu sistēmā LKS-92 TM (darbībām LR iekšējos ūdeņos):</w:t>
      </w:r>
    </w:p>
    <w:p w14:paraId="2A33C0BD" w14:textId="77777777" w:rsidR="00E26940" w:rsidRDefault="00E26940" w:rsidP="00E26940">
      <w:pPr>
        <w:ind w:left="360"/>
        <w:jc w:val="both"/>
        <w:rPr>
          <w:lang w:val="lv-LV"/>
        </w:rPr>
      </w:pPr>
      <w:r w:rsidRPr="00EE565F">
        <w:rPr>
          <w:lang w:val="lv-LV"/>
        </w:rPr>
        <w:t>_____________________________________________</w:t>
      </w:r>
      <w:r>
        <w:rPr>
          <w:lang w:val="lv-LV"/>
        </w:rPr>
        <w:t>____________________________</w:t>
      </w:r>
      <w:r w:rsidRPr="00EE565F">
        <w:rPr>
          <w:lang w:val="lv-LV"/>
        </w:rPr>
        <w:t>_____________________________________________</w:t>
      </w:r>
      <w:r>
        <w:rPr>
          <w:lang w:val="lv-LV"/>
        </w:rPr>
        <w:t>____________________________</w:t>
      </w:r>
    </w:p>
    <w:p w14:paraId="1E75ED53" w14:textId="77777777" w:rsidR="00E26940" w:rsidRDefault="00E26940" w:rsidP="00E26940">
      <w:pPr>
        <w:ind w:left="360"/>
        <w:jc w:val="both"/>
        <w:rPr>
          <w:lang w:val="lv-LV"/>
        </w:rPr>
      </w:pPr>
    </w:p>
    <w:p w14:paraId="2D1E5AC0" w14:textId="77777777" w:rsidR="004F3765" w:rsidRPr="00EE565F" w:rsidRDefault="004F3765" w:rsidP="003F7B1F">
      <w:pPr>
        <w:numPr>
          <w:ilvl w:val="0"/>
          <w:numId w:val="2"/>
        </w:numPr>
        <w:spacing w:line="360" w:lineRule="auto"/>
        <w:jc w:val="both"/>
        <w:rPr>
          <w:bCs/>
          <w:lang w:val="lv-LV"/>
        </w:rPr>
      </w:pPr>
      <w:r w:rsidRPr="00EE565F">
        <w:rPr>
          <w:bCs/>
          <w:lang w:val="lv-LV"/>
        </w:rPr>
        <w:t xml:space="preserve">Iesniegumam pievienoti </w:t>
      </w:r>
      <w:r w:rsidR="0091373D">
        <w:rPr>
          <w:bCs/>
          <w:lang w:val="lv-LV"/>
        </w:rPr>
        <w:t>šādi</w:t>
      </w:r>
      <w:r w:rsidRPr="00EE565F">
        <w:rPr>
          <w:bCs/>
          <w:lang w:val="lv-LV"/>
        </w:rPr>
        <w:t xml:space="preserve"> dokumenti:</w:t>
      </w:r>
    </w:p>
    <w:p w14:paraId="008C4A2D" w14:textId="77777777" w:rsidR="004F3765" w:rsidRPr="00EE565F" w:rsidRDefault="004F3765" w:rsidP="0035624C">
      <w:pPr>
        <w:numPr>
          <w:ilvl w:val="1"/>
          <w:numId w:val="2"/>
        </w:numPr>
        <w:jc w:val="both"/>
        <w:rPr>
          <w:lang w:val="lv-LV"/>
        </w:rPr>
      </w:pPr>
      <w:r w:rsidRPr="00EE565F">
        <w:rPr>
          <w:lang w:val="lv-LV"/>
        </w:rPr>
        <w:t xml:space="preserve">Zemes robežu plāna kopija, kurā attēlota darbības norises vieta; </w:t>
      </w:r>
    </w:p>
    <w:p w14:paraId="21064C55" w14:textId="77777777" w:rsidR="004F3765" w:rsidRDefault="004F3765" w:rsidP="0035624C">
      <w:pPr>
        <w:numPr>
          <w:ilvl w:val="1"/>
          <w:numId w:val="2"/>
        </w:numPr>
        <w:jc w:val="both"/>
        <w:rPr>
          <w:lang w:val="lv-LV"/>
        </w:rPr>
      </w:pPr>
      <w:r w:rsidRPr="00EE565F">
        <w:rPr>
          <w:lang w:val="lv-LV"/>
        </w:rPr>
        <w:t xml:space="preserve">Teritorijas karte (mērogs vismaz 1:10000); </w:t>
      </w:r>
    </w:p>
    <w:p w14:paraId="09AB2443" w14:textId="77777777" w:rsidR="004F3765" w:rsidRPr="00EE565F" w:rsidRDefault="004F3765" w:rsidP="0035624C">
      <w:pPr>
        <w:numPr>
          <w:ilvl w:val="1"/>
          <w:numId w:val="2"/>
        </w:numPr>
        <w:jc w:val="both"/>
        <w:rPr>
          <w:lang w:val="lv-LV"/>
        </w:rPr>
      </w:pPr>
      <w:r w:rsidRPr="00EE565F">
        <w:rPr>
          <w:lang w:val="lv-LV"/>
        </w:rPr>
        <w:t>Zemes īpašuma apliecinošu dokumentu kopijas; (zemes grāmata, nomas līgums, u.c.);</w:t>
      </w:r>
    </w:p>
    <w:p w14:paraId="059AD2FB" w14:textId="77777777" w:rsidR="004F3765" w:rsidRPr="00EE565F" w:rsidRDefault="004F3765" w:rsidP="0035624C">
      <w:pPr>
        <w:numPr>
          <w:ilvl w:val="1"/>
          <w:numId w:val="2"/>
        </w:numPr>
        <w:jc w:val="both"/>
        <w:rPr>
          <w:lang w:val="lv-LV"/>
        </w:rPr>
      </w:pPr>
      <w:r w:rsidRPr="00EE565F">
        <w:rPr>
          <w:lang w:val="lv-LV"/>
        </w:rPr>
        <w:lastRenderedPageBreak/>
        <w:t>Ražošanas pilna tehnoloģiskā procesa (cikla) apraksts un tehnoloģiskās shēmas;</w:t>
      </w:r>
    </w:p>
    <w:p w14:paraId="1F9C9E98" w14:textId="77777777" w:rsidR="004F3765" w:rsidRPr="00EE565F" w:rsidRDefault="004F3765" w:rsidP="0035624C">
      <w:pPr>
        <w:numPr>
          <w:ilvl w:val="1"/>
          <w:numId w:val="2"/>
        </w:numPr>
        <w:jc w:val="both"/>
        <w:rPr>
          <w:lang w:val="lv-LV"/>
        </w:rPr>
      </w:pPr>
      <w:r w:rsidRPr="00EE565F">
        <w:rPr>
          <w:lang w:val="lv-LV"/>
        </w:rPr>
        <w:t>Drošības datu lapas ķīmiskajām vielām un ķīmiskajiem produktiem;</w:t>
      </w:r>
    </w:p>
    <w:p w14:paraId="567D0047" w14:textId="77777777" w:rsidR="00E83313" w:rsidRDefault="00E83313" w:rsidP="0035624C">
      <w:pPr>
        <w:numPr>
          <w:ilvl w:val="1"/>
          <w:numId w:val="2"/>
        </w:numPr>
        <w:jc w:val="both"/>
        <w:rPr>
          <w:lang w:val="lv-LV"/>
        </w:rPr>
      </w:pPr>
      <w:r>
        <w:rPr>
          <w:lang w:val="lv-LV"/>
        </w:rPr>
        <w:t>Ekspertu atzinumi;</w:t>
      </w:r>
      <w:r w:rsidRPr="00E83313">
        <w:rPr>
          <w:lang w:val="lv-LV"/>
        </w:rPr>
        <w:t xml:space="preserve"> </w:t>
      </w:r>
    </w:p>
    <w:p w14:paraId="148077D4" w14:textId="77777777" w:rsidR="0035624C" w:rsidRPr="00EE565F" w:rsidRDefault="0035624C" w:rsidP="0035624C">
      <w:pPr>
        <w:ind w:left="720"/>
        <w:jc w:val="both"/>
        <w:rPr>
          <w:lang w:val="lv-LV"/>
        </w:rPr>
      </w:pPr>
    </w:p>
    <w:p w14:paraId="1F81BB83" w14:textId="77777777" w:rsidR="004F3765" w:rsidRPr="00EE565F" w:rsidRDefault="004F3765" w:rsidP="003F7B1F">
      <w:pPr>
        <w:rPr>
          <w:lang w:val="lv-LV"/>
        </w:rPr>
      </w:pPr>
      <w:r w:rsidRPr="00EE565F">
        <w:rPr>
          <w:lang w:val="lv-LV"/>
        </w:rPr>
        <w:t>Iesniegumam pievienotā informācija uz ____ lapām.</w:t>
      </w:r>
    </w:p>
    <w:p w14:paraId="4F034C9B" w14:textId="77777777" w:rsidR="004F3765" w:rsidRPr="00EE565F" w:rsidRDefault="004F3765" w:rsidP="003F7B1F">
      <w:pPr>
        <w:ind w:firstLine="540"/>
        <w:jc w:val="both"/>
        <w:rPr>
          <w:lang w:val="lv-LV"/>
        </w:rPr>
      </w:pPr>
    </w:p>
    <w:p w14:paraId="4C9EC31B" w14:textId="77777777" w:rsidR="004F3765" w:rsidRPr="00EE565F" w:rsidRDefault="004F3765" w:rsidP="00EC6F16">
      <w:pPr>
        <w:jc w:val="both"/>
        <w:rPr>
          <w:lang w:val="lv-LV"/>
        </w:rPr>
      </w:pPr>
      <w:r w:rsidRPr="00EE565F">
        <w:rPr>
          <w:lang w:val="lv-LV"/>
        </w:rPr>
        <w:t xml:space="preserve">Iesniegumā uzrādītā informācija, iesniegumam pievienotie dokumenti un cita informācija ir patiesa un atbilst normatīvajos aktos noteiktajām prasībām: </w:t>
      </w:r>
    </w:p>
    <w:p w14:paraId="01AFB2C3" w14:textId="77777777" w:rsidR="004F3765" w:rsidRPr="00EE565F" w:rsidRDefault="004F3765" w:rsidP="003F7B1F">
      <w:pPr>
        <w:rPr>
          <w:lang w:val="lv-LV"/>
        </w:rPr>
      </w:pPr>
    </w:p>
    <w:p w14:paraId="4C698F0C" w14:textId="77777777" w:rsidR="004F3765" w:rsidRPr="00C969F5" w:rsidRDefault="004F3765" w:rsidP="003F7B1F">
      <w:pPr>
        <w:rPr>
          <w:color w:val="000000" w:themeColor="text1"/>
          <w:lang w:val="lv-LV"/>
        </w:rPr>
      </w:pPr>
    </w:p>
    <w:p w14:paraId="08A19FA6" w14:textId="52359BB9" w:rsidR="004F3765" w:rsidRPr="00C969F5" w:rsidRDefault="004F3765" w:rsidP="003F7B1F">
      <w:pPr>
        <w:rPr>
          <w:color w:val="000000" w:themeColor="text1"/>
          <w:lang w:val="lv-LV"/>
        </w:rPr>
      </w:pPr>
      <w:r w:rsidRPr="00C969F5">
        <w:rPr>
          <w:color w:val="000000" w:themeColor="text1"/>
          <w:lang w:val="lv-LV"/>
        </w:rPr>
        <w:t>Paraksts</w:t>
      </w:r>
      <w:r w:rsidR="00E164CA" w:rsidRPr="00C969F5">
        <w:rPr>
          <w:color w:val="000000" w:themeColor="text1"/>
          <w:lang w:val="lv-LV"/>
        </w:rPr>
        <w:t>*</w:t>
      </w:r>
      <w:r w:rsidRPr="00C969F5">
        <w:rPr>
          <w:color w:val="000000" w:themeColor="text1"/>
          <w:lang w:val="lv-LV"/>
        </w:rPr>
        <w:t>: _____________</w:t>
      </w:r>
      <w:r w:rsidR="00E164CA" w:rsidRPr="00C969F5">
        <w:rPr>
          <w:color w:val="000000" w:themeColor="text1"/>
          <w:lang w:val="lv-LV"/>
        </w:rPr>
        <w:t>_</w:t>
      </w:r>
      <w:r w:rsidRPr="00C969F5">
        <w:rPr>
          <w:color w:val="000000" w:themeColor="text1"/>
          <w:lang w:val="lv-LV"/>
        </w:rPr>
        <w:t>___________</w:t>
      </w:r>
      <w:r w:rsidRPr="00C969F5">
        <w:rPr>
          <w:color w:val="000000" w:themeColor="text1"/>
          <w:lang w:val="lv-LV"/>
        </w:rPr>
        <w:tab/>
      </w:r>
      <w:r w:rsidRPr="00C969F5">
        <w:rPr>
          <w:color w:val="000000" w:themeColor="text1"/>
          <w:lang w:val="lv-LV"/>
        </w:rPr>
        <w:tab/>
        <w:t>_____________________________</w:t>
      </w:r>
    </w:p>
    <w:p w14:paraId="3B765715" w14:textId="24020D52" w:rsidR="004F3765" w:rsidRPr="00C969F5" w:rsidRDefault="004F3765" w:rsidP="003F7B1F">
      <w:pPr>
        <w:rPr>
          <w:color w:val="000000" w:themeColor="text1"/>
          <w:lang w:val="lv-LV"/>
        </w:rPr>
      </w:pPr>
      <w:r w:rsidRPr="00C969F5">
        <w:rPr>
          <w:color w:val="000000" w:themeColor="text1"/>
          <w:lang w:val="lv-LV"/>
        </w:rPr>
        <w:tab/>
      </w:r>
      <w:r w:rsidRPr="00C969F5">
        <w:rPr>
          <w:color w:val="000000" w:themeColor="text1"/>
          <w:lang w:val="lv-LV"/>
        </w:rPr>
        <w:tab/>
      </w:r>
      <w:r w:rsidRPr="00C969F5">
        <w:rPr>
          <w:color w:val="000000" w:themeColor="text1"/>
          <w:lang w:val="lv-LV"/>
        </w:rPr>
        <w:tab/>
      </w:r>
      <w:r w:rsidRPr="00C969F5">
        <w:rPr>
          <w:color w:val="000000" w:themeColor="text1"/>
          <w:lang w:val="lv-LV"/>
        </w:rPr>
        <w:tab/>
      </w:r>
      <w:r w:rsidRPr="00C969F5">
        <w:rPr>
          <w:color w:val="000000" w:themeColor="text1"/>
          <w:lang w:val="lv-LV"/>
        </w:rPr>
        <w:tab/>
      </w:r>
      <w:r w:rsidRPr="00C969F5">
        <w:rPr>
          <w:color w:val="000000" w:themeColor="text1"/>
          <w:lang w:val="lv-LV"/>
        </w:rPr>
        <w:tab/>
      </w:r>
      <w:r w:rsidRPr="00C969F5">
        <w:rPr>
          <w:color w:val="000000" w:themeColor="text1"/>
          <w:lang w:val="lv-LV"/>
        </w:rPr>
        <w:tab/>
      </w:r>
      <w:r w:rsidRPr="00C969F5">
        <w:rPr>
          <w:color w:val="000000" w:themeColor="text1"/>
          <w:lang w:val="lv-LV"/>
        </w:rPr>
        <w:tab/>
      </w:r>
      <w:r w:rsidRPr="00C969F5">
        <w:rPr>
          <w:color w:val="000000" w:themeColor="text1"/>
          <w:lang w:val="lv-LV"/>
        </w:rPr>
        <w:tab/>
        <w:t>Paraksta atšifrējums</w:t>
      </w:r>
      <w:r w:rsidR="00F1240E" w:rsidRPr="00C969F5">
        <w:rPr>
          <w:color w:val="000000" w:themeColor="text1"/>
          <w:lang w:val="lv-LV"/>
        </w:rPr>
        <w:t>*</w:t>
      </w:r>
    </w:p>
    <w:p w14:paraId="599606AD" w14:textId="77777777" w:rsidR="00E164CA" w:rsidRPr="00C969F5" w:rsidRDefault="00E164CA" w:rsidP="003F7B1F">
      <w:pPr>
        <w:rPr>
          <w:color w:val="000000" w:themeColor="text1"/>
          <w:lang w:val="lv-LV"/>
        </w:rPr>
      </w:pPr>
    </w:p>
    <w:p w14:paraId="5B710634" w14:textId="77777777" w:rsidR="00E164CA" w:rsidRPr="00C969F5" w:rsidRDefault="00E164CA" w:rsidP="00E164CA">
      <w:pPr>
        <w:spacing w:before="80" w:line="264" w:lineRule="auto"/>
        <w:rPr>
          <w:color w:val="000000" w:themeColor="text1"/>
          <w:lang w:val="lv-LV"/>
        </w:rPr>
      </w:pPr>
    </w:p>
    <w:p w14:paraId="5B3A3E23" w14:textId="77777777" w:rsidR="00E164CA" w:rsidRPr="00C969F5" w:rsidRDefault="00E164CA" w:rsidP="00E164CA">
      <w:pPr>
        <w:spacing w:before="80" w:line="264" w:lineRule="auto"/>
        <w:rPr>
          <w:color w:val="000000" w:themeColor="text1"/>
          <w:lang w:val="lv-LV"/>
        </w:rPr>
      </w:pPr>
    </w:p>
    <w:p w14:paraId="3A00D809" w14:textId="4E76359E" w:rsidR="00E164CA" w:rsidRPr="00C969F5" w:rsidRDefault="00E164CA" w:rsidP="00E164CA">
      <w:pPr>
        <w:rPr>
          <w:color w:val="000000" w:themeColor="text1"/>
          <w:lang w:val="lv-LV"/>
        </w:rPr>
      </w:pPr>
      <w:r w:rsidRPr="00C969F5">
        <w:rPr>
          <w:color w:val="000000" w:themeColor="text1"/>
          <w:u w:val="single"/>
          <w:lang w:val="lv-LV"/>
        </w:rPr>
        <w:t>Piezīme.</w:t>
      </w:r>
      <w:r w:rsidRPr="00C969F5">
        <w:rPr>
          <w:color w:val="000000" w:themeColor="text1"/>
          <w:lang w:val="lv-LV"/>
        </w:rPr>
        <w:t xml:space="preserve"> </w:t>
      </w:r>
      <w:r w:rsidRPr="00C969F5">
        <w:rPr>
          <w:color w:val="000000" w:themeColor="text1"/>
          <w:vertAlign w:val="superscript"/>
          <w:lang w:val="lv-LV"/>
        </w:rPr>
        <w:t>*</w:t>
      </w:r>
      <w:r w:rsidRPr="00C969F5">
        <w:rPr>
          <w:color w:val="000000" w:themeColor="text1"/>
          <w:lang w:val="lv-LV"/>
        </w:rPr>
        <w:t> Rekvizītus "paraksts" un "paraksta atšifrējums" neaizpilda, ja dokuments ir sagatavots saskaņā ar normatīvajiem aktiem par elektronisko dokumentu noformēšanu.</w:t>
      </w:r>
    </w:p>
    <w:p w14:paraId="605EFD74" w14:textId="77777777" w:rsidR="004F3765" w:rsidRDefault="004F3765" w:rsidP="003F7B1F">
      <w:pPr>
        <w:tabs>
          <w:tab w:val="left" w:pos="1260"/>
        </w:tabs>
        <w:jc w:val="both"/>
        <w:rPr>
          <w:lang w:val="lv-LV"/>
        </w:rPr>
      </w:pPr>
    </w:p>
    <w:p w14:paraId="0238A599" w14:textId="77777777" w:rsidR="00E164CA" w:rsidRPr="00E164CA" w:rsidRDefault="00E164CA" w:rsidP="003F7B1F">
      <w:pPr>
        <w:tabs>
          <w:tab w:val="left" w:pos="1260"/>
        </w:tabs>
        <w:jc w:val="both"/>
        <w:rPr>
          <w:lang w:val="lv-LV"/>
        </w:rPr>
      </w:pPr>
    </w:p>
    <w:p w14:paraId="372E37CA" w14:textId="77777777" w:rsidR="008E24B0" w:rsidRPr="007B50B5" w:rsidRDefault="008E24B0" w:rsidP="008E24B0">
      <w:pPr>
        <w:autoSpaceDE w:val="0"/>
        <w:autoSpaceDN w:val="0"/>
        <w:adjustRightInd w:val="0"/>
        <w:ind w:firstLine="567"/>
        <w:jc w:val="both"/>
        <w:rPr>
          <w:lang w:val="lv-LV"/>
        </w:rPr>
      </w:pPr>
      <w:r w:rsidRPr="007B50B5">
        <w:rPr>
          <w:lang w:val="lv-LV" w:eastAsia="lv-LV"/>
        </w:rPr>
        <w:t>Sājā iesniegumā un iesnieguma pielikumos ietvertie personas dati ir nepieciešami un tie tiks</w:t>
      </w:r>
      <w:r>
        <w:rPr>
          <w:lang w:val="lv-LV" w:eastAsia="lv-LV"/>
        </w:rPr>
        <w:t xml:space="preserve"> </w:t>
      </w:r>
      <w:r w:rsidRPr="007B50B5">
        <w:rPr>
          <w:lang w:val="lv-LV" w:eastAsia="lv-LV"/>
        </w:rPr>
        <w:t>izmantoti, lai nodrošinātu iesniegum</w:t>
      </w:r>
      <w:r>
        <w:rPr>
          <w:lang w:val="lv-LV" w:eastAsia="lv-LV"/>
        </w:rPr>
        <w:t>ā</w:t>
      </w:r>
      <w:r w:rsidRPr="007B50B5">
        <w:rPr>
          <w:lang w:val="lv-LV" w:eastAsia="lv-LV"/>
        </w:rPr>
        <w:t xml:space="preserve"> pieprasītā pakalpojuma sniegšanu atbilstoši normatīvo</w:t>
      </w:r>
      <w:r>
        <w:rPr>
          <w:lang w:val="lv-LV" w:eastAsia="lv-LV"/>
        </w:rPr>
        <w:t xml:space="preserve"> </w:t>
      </w:r>
      <w:r w:rsidRPr="007B50B5">
        <w:rPr>
          <w:lang w:val="lv-LV" w:eastAsia="lv-LV"/>
        </w:rPr>
        <w:t>aktu noteikumiem. Ar informāciju par datu subjekta tiesībām un citu informāciju par personas</w:t>
      </w:r>
      <w:r>
        <w:rPr>
          <w:lang w:val="lv-LV" w:eastAsia="lv-LV"/>
        </w:rPr>
        <w:t xml:space="preserve"> </w:t>
      </w:r>
      <w:r w:rsidRPr="007B50B5">
        <w:rPr>
          <w:lang w:val="lv-LV" w:eastAsia="lv-LV"/>
        </w:rPr>
        <w:t>datu apstrādi var iepazīties Valsts vides dienesta privātuma politikā, kas ir pieejama internetā</w:t>
      </w:r>
      <w:r>
        <w:rPr>
          <w:lang w:val="lv-LV" w:eastAsia="lv-LV"/>
        </w:rPr>
        <w:t xml:space="preserve"> </w:t>
      </w:r>
      <w:r w:rsidRPr="007B50B5">
        <w:rPr>
          <w:lang w:val="lv-LV" w:eastAsia="lv-LV"/>
        </w:rPr>
        <w:t>www.lwd.gov.lv.</w:t>
      </w:r>
    </w:p>
    <w:p w14:paraId="031F0266" w14:textId="77777777" w:rsidR="008E24B0" w:rsidRPr="00EE565F" w:rsidRDefault="008E24B0" w:rsidP="003F7B1F">
      <w:pPr>
        <w:tabs>
          <w:tab w:val="left" w:pos="1260"/>
        </w:tabs>
        <w:jc w:val="both"/>
        <w:rPr>
          <w:lang w:val="lv-LV"/>
        </w:rPr>
      </w:pPr>
    </w:p>
    <w:p w14:paraId="57ABB781" w14:textId="77777777" w:rsidR="004F3765" w:rsidRPr="00EE565F" w:rsidRDefault="004F3765" w:rsidP="003F7B1F">
      <w:pPr>
        <w:ind w:firstLine="720"/>
        <w:jc w:val="both"/>
        <w:rPr>
          <w:i/>
          <w:lang w:val="lv-LV"/>
        </w:rPr>
      </w:pPr>
      <w:r w:rsidRPr="00EE565F">
        <w:rPr>
          <w:i/>
          <w:lang w:val="lv-LV"/>
        </w:rPr>
        <w:t xml:space="preserve">Pieteiktajām darbībām, kurām jāveic paredzētās darbības ietekmes sākotnējais izvērtējums, ko nosaka likuma „Par ietekmes uz vidi novērtējumu” un „Aizsargjoslu likuma” prasības no 2008.gada 1.janvāra atbilstoši </w:t>
      </w:r>
      <w:r w:rsidR="0055307B">
        <w:rPr>
          <w:i/>
          <w:lang w:val="lv-LV"/>
        </w:rPr>
        <w:t xml:space="preserve">2007.gada 9.oktobra </w:t>
      </w:r>
      <w:r w:rsidRPr="00EE565F">
        <w:rPr>
          <w:i/>
          <w:lang w:val="lv-LV"/>
        </w:rPr>
        <w:t xml:space="preserve">Ministru kabineta noteikumiem Nr. 689 „Noteikumi par Valsts nodevu par paredzētās darbības ietekmes uz vidi sākotnējo izvērtējumu” </w:t>
      </w:r>
      <w:r w:rsidRPr="00EE565F">
        <w:rPr>
          <w:i/>
          <w:u w:val="single"/>
          <w:lang w:val="lv-LV"/>
        </w:rPr>
        <w:t>valsts nodevas likme par sākotnējo</w:t>
      </w:r>
      <w:r w:rsidRPr="00EE565F">
        <w:rPr>
          <w:i/>
          <w:lang w:val="lv-LV"/>
        </w:rPr>
        <w:t xml:space="preserve"> </w:t>
      </w:r>
      <w:r w:rsidRPr="00EE565F">
        <w:rPr>
          <w:i/>
          <w:u w:val="single"/>
          <w:lang w:val="lv-LV"/>
        </w:rPr>
        <w:t xml:space="preserve">izvērtējumu ir </w:t>
      </w:r>
      <w:r w:rsidR="00C660E5">
        <w:rPr>
          <w:b/>
          <w:i/>
          <w:u w:val="single"/>
          <w:lang w:val="lv-LV"/>
        </w:rPr>
        <w:t xml:space="preserve">213,43 </w:t>
      </w:r>
      <w:r w:rsidR="00C660E5" w:rsidRPr="00C660E5">
        <w:rPr>
          <w:i/>
          <w:u w:val="single"/>
          <w:lang w:val="lv-LV"/>
        </w:rPr>
        <w:t>euro</w:t>
      </w:r>
      <w:r w:rsidRPr="00EE565F">
        <w:rPr>
          <w:i/>
          <w:u w:val="single"/>
          <w:lang w:val="lv-LV"/>
        </w:rPr>
        <w:t>, kuru maksā tā ierosinātājs pirms attiecīgā sākotnējā izvērtējuma sagatavošanas, izmantojot bezskaidras naudas norēķinu (ar pārskaitījumu)</w:t>
      </w:r>
      <w:r w:rsidRPr="00EE565F">
        <w:rPr>
          <w:i/>
          <w:lang w:val="lv-LV"/>
        </w:rPr>
        <w:t xml:space="preserve">. </w:t>
      </w:r>
    </w:p>
    <w:p w14:paraId="71ABAF66" w14:textId="77777777" w:rsidR="004F3765" w:rsidRPr="00EE565F" w:rsidRDefault="004F3765" w:rsidP="003F7B1F">
      <w:pPr>
        <w:ind w:firstLine="720"/>
        <w:jc w:val="both"/>
        <w:rPr>
          <w:i/>
          <w:lang w:val="lv-LV"/>
        </w:rPr>
      </w:pPr>
      <w:r w:rsidRPr="00EE565F">
        <w:rPr>
          <w:i/>
          <w:lang w:val="lv-LV"/>
        </w:rPr>
        <w:t xml:space="preserve">Valsts nodevu ieskaita </w:t>
      </w:r>
      <w:r w:rsidR="00FC20D6">
        <w:rPr>
          <w:i/>
          <w:lang w:val="lv-LV"/>
        </w:rPr>
        <w:t>V</w:t>
      </w:r>
      <w:r w:rsidRPr="00EE565F">
        <w:rPr>
          <w:i/>
          <w:lang w:val="lv-LV"/>
        </w:rPr>
        <w:t xml:space="preserve">alsts </w:t>
      </w:r>
      <w:r w:rsidR="00FC20D6">
        <w:rPr>
          <w:i/>
          <w:lang w:val="lv-LV"/>
        </w:rPr>
        <w:t>kasē</w:t>
      </w:r>
      <w:r w:rsidRPr="00EE565F">
        <w:rPr>
          <w:i/>
          <w:lang w:val="lv-LV"/>
        </w:rPr>
        <w:t>.</w:t>
      </w:r>
    </w:p>
    <w:p w14:paraId="6274BD3C" w14:textId="77777777" w:rsidR="004F3765" w:rsidRPr="00EE565F" w:rsidRDefault="004F3765" w:rsidP="003F7B1F">
      <w:pPr>
        <w:jc w:val="both"/>
        <w:rPr>
          <w:b/>
          <w:lang w:val="lv-LV"/>
        </w:rPr>
      </w:pPr>
      <w:r w:rsidRPr="00EE565F">
        <w:rPr>
          <w:b/>
          <w:lang w:val="lv-LV"/>
        </w:rPr>
        <w:t xml:space="preserve">Konts </w:t>
      </w:r>
      <w:r w:rsidRPr="00EE565F">
        <w:rPr>
          <w:b/>
          <w:bCs/>
          <w:lang w:val="lv-LV"/>
        </w:rPr>
        <w:t>LV76TREL1060210929100</w:t>
      </w:r>
    </w:p>
    <w:p w14:paraId="338C9744" w14:textId="77777777" w:rsidR="004F3765" w:rsidRPr="00EE565F" w:rsidRDefault="004F3765" w:rsidP="003F7B1F">
      <w:pPr>
        <w:jc w:val="both"/>
        <w:rPr>
          <w:b/>
          <w:lang w:val="lv-LV"/>
        </w:rPr>
      </w:pPr>
      <w:r w:rsidRPr="00EE565F">
        <w:rPr>
          <w:lang w:val="lv-LV"/>
        </w:rPr>
        <w:t>Maksājuma uzdevumā norādot</w:t>
      </w:r>
      <w:r w:rsidRPr="00EE565F">
        <w:rPr>
          <w:b/>
          <w:lang w:val="lv-LV"/>
        </w:rPr>
        <w:t xml:space="preserve"> – valsts nodeva par sākotnējā izvērtējuma sagatavošanu Valsts vides dienestā, norādot konkrētā objekta adresi.</w:t>
      </w:r>
    </w:p>
    <w:p w14:paraId="3393D7D5" w14:textId="77777777" w:rsidR="004F3765" w:rsidRPr="00EE565F" w:rsidRDefault="004F3765" w:rsidP="003F7B1F">
      <w:pPr>
        <w:rPr>
          <w:lang w:val="lv-LV"/>
        </w:rPr>
      </w:pPr>
    </w:p>
    <w:p w14:paraId="49CBCED6" w14:textId="77777777" w:rsidR="00422D50" w:rsidRPr="004F3765" w:rsidRDefault="00422D50" w:rsidP="003F7B1F">
      <w:pPr>
        <w:rPr>
          <w:lang w:val="lv-LV"/>
        </w:rPr>
      </w:pPr>
    </w:p>
    <w:sectPr w:rsidR="00422D50" w:rsidRPr="004F3765" w:rsidSect="00050164">
      <w:footerReference w:type="even" r:id="rId11"/>
      <w:footerReference w:type="default" r:id="rId12"/>
      <w:pgSz w:w="11906" w:h="16838" w:code="9"/>
      <w:pgMar w:top="567" w:right="873" w:bottom="902" w:left="1797" w:header="720" w:footer="72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38F3" w14:textId="77777777" w:rsidR="00914D27" w:rsidRDefault="00914D27">
      <w:r>
        <w:separator/>
      </w:r>
    </w:p>
  </w:endnote>
  <w:endnote w:type="continuationSeparator" w:id="0">
    <w:p w14:paraId="6039FAB5" w14:textId="77777777" w:rsidR="00914D27" w:rsidRDefault="0091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034A" w14:textId="77777777" w:rsidR="00E26940" w:rsidRDefault="00E26940" w:rsidP="000501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CBF1FF" w14:textId="77777777" w:rsidR="00E26940" w:rsidRDefault="00E26940" w:rsidP="000501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3DD6" w14:textId="77777777" w:rsidR="00E26940" w:rsidRDefault="00E26940" w:rsidP="000501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38B7">
      <w:rPr>
        <w:rStyle w:val="PageNumber"/>
        <w:noProof/>
      </w:rPr>
      <w:t>6</w:t>
    </w:r>
    <w:r>
      <w:rPr>
        <w:rStyle w:val="PageNumber"/>
      </w:rPr>
      <w:fldChar w:fldCharType="end"/>
    </w:r>
  </w:p>
  <w:p w14:paraId="7B3A0F68" w14:textId="77777777" w:rsidR="00E26940" w:rsidRDefault="00E26940" w:rsidP="000501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FD4C" w14:textId="77777777" w:rsidR="00914D27" w:rsidRDefault="00914D27">
      <w:r>
        <w:separator/>
      </w:r>
    </w:p>
  </w:footnote>
  <w:footnote w:type="continuationSeparator" w:id="0">
    <w:p w14:paraId="7703D409" w14:textId="77777777" w:rsidR="00914D27" w:rsidRDefault="00914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E74A6"/>
    <w:multiLevelType w:val="multilevel"/>
    <w:tmpl w:val="042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C3503F0"/>
    <w:multiLevelType w:val="multilevel"/>
    <w:tmpl w:val="DD4AFF66"/>
    <w:lvl w:ilvl="0">
      <w:start w:val="3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6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476B1082"/>
    <w:multiLevelType w:val="multilevel"/>
    <w:tmpl w:val="D0165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5B6443F5"/>
    <w:multiLevelType w:val="multilevel"/>
    <w:tmpl w:val="0426001F"/>
    <w:numStyleLink w:val="111111"/>
  </w:abstractNum>
  <w:abstractNum w:abstractNumId="4" w15:restartNumberingAfterBreak="0">
    <w:nsid w:val="60404FF9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12809D4"/>
    <w:multiLevelType w:val="multilevel"/>
    <w:tmpl w:val="DD4AFF66"/>
    <w:lvl w:ilvl="0">
      <w:start w:val="3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6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2043508724">
    <w:abstractNumId w:val="3"/>
  </w:num>
  <w:num w:numId="2" w16cid:durableId="515075658">
    <w:abstractNumId w:val="2"/>
  </w:num>
  <w:num w:numId="3" w16cid:durableId="1707948609">
    <w:abstractNumId w:val="1"/>
  </w:num>
  <w:num w:numId="4" w16cid:durableId="2115898600">
    <w:abstractNumId w:val="0"/>
  </w:num>
  <w:num w:numId="5" w16cid:durableId="1161773280">
    <w:abstractNumId w:val="4"/>
  </w:num>
  <w:num w:numId="6" w16cid:durableId="424424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65"/>
    <w:rsid w:val="00050164"/>
    <w:rsid w:val="00052E84"/>
    <w:rsid w:val="00060522"/>
    <w:rsid w:val="000E5E69"/>
    <w:rsid w:val="0013236E"/>
    <w:rsid w:val="00143FEF"/>
    <w:rsid w:val="00157AE0"/>
    <w:rsid w:val="0016168D"/>
    <w:rsid w:val="00167407"/>
    <w:rsid w:val="00177ED9"/>
    <w:rsid w:val="001F0FFF"/>
    <w:rsid w:val="00202B20"/>
    <w:rsid w:val="00212C7B"/>
    <w:rsid w:val="002245A5"/>
    <w:rsid w:val="00231250"/>
    <w:rsid w:val="00234300"/>
    <w:rsid w:val="0025288B"/>
    <w:rsid w:val="0026309A"/>
    <w:rsid w:val="00282B53"/>
    <w:rsid w:val="002B3C83"/>
    <w:rsid w:val="00327D7E"/>
    <w:rsid w:val="0033028D"/>
    <w:rsid w:val="003338C2"/>
    <w:rsid w:val="00333BC1"/>
    <w:rsid w:val="0035624C"/>
    <w:rsid w:val="00363356"/>
    <w:rsid w:val="003763C4"/>
    <w:rsid w:val="003B4E6E"/>
    <w:rsid w:val="003B6185"/>
    <w:rsid w:val="003C0F55"/>
    <w:rsid w:val="003F7B1F"/>
    <w:rsid w:val="00422D50"/>
    <w:rsid w:val="00431CBC"/>
    <w:rsid w:val="004338B7"/>
    <w:rsid w:val="00462BF1"/>
    <w:rsid w:val="004F086B"/>
    <w:rsid w:val="004F3765"/>
    <w:rsid w:val="0050068C"/>
    <w:rsid w:val="0055307B"/>
    <w:rsid w:val="00553F25"/>
    <w:rsid w:val="005540E6"/>
    <w:rsid w:val="005A2065"/>
    <w:rsid w:val="005E32D3"/>
    <w:rsid w:val="00621B59"/>
    <w:rsid w:val="00643FFC"/>
    <w:rsid w:val="00681EE4"/>
    <w:rsid w:val="00696FAF"/>
    <w:rsid w:val="006C3A4D"/>
    <w:rsid w:val="006F54D4"/>
    <w:rsid w:val="00702C21"/>
    <w:rsid w:val="00716568"/>
    <w:rsid w:val="00723A63"/>
    <w:rsid w:val="00733186"/>
    <w:rsid w:val="00742907"/>
    <w:rsid w:val="00755D46"/>
    <w:rsid w:val="007707DC"/>
    <w:rsid w:val="00770A2B"/>
    <w:rsid w:val="007C11FF"/>
    <w:rsid w:val="007D7BA8"/>
    <w:rsid w:val="007E5893"/>
    <w:rsid w:val="007F6B49"/>
    <w:rsid w:val="00800B17"/>
    <w:rsid w:val="00827627"/>
    <w:rsid w:val="00852B59"/>
    <w:rsid w:val="00861D1E"/>
    <w:rsid w:val="00870850"/>
    <w:rsid w:val="0089154E"/>
    <w:rsid w:val="008E24B0"/>
    <w:rsid w:val="008F3ED7"/>
    <w:rsid w:val="0091373D"/>
    <w:rsid w:val="00914D27"/>
    <w:rsid w:val="00931F97"/>
    <w:rsid w:val="0094334D"/>
    <w:rsid w:val="00944171"/>
    <w:rsid w:val="009643F7"/>
    <w:rsid w:val="009C1581"/>
    <w:rsid w:val="009C1FDC"/>
    <w:rsid w:val="009C772D"/>
    <w:rsid w:val="009D4452"/>
    <w:rsid w:val="009F2D31"/>
    <w:rsid w:val="00A018CF"/>
    <w:rsid w:val="00A06F6C"/>
    <w:rsid w:val="00A106E0"/>
    <w:rsid w:val="00A23C06"/>
    <w:rsid w:val="00AB47FA"/>
    <w:rsid w:val="00AC2E60"/>
    <w:rsid w:val="00AC4072"/>
    <w:rsid w:val="00AF707C"/>
    <w:rsid w:val="00B15398"/>
    <w:rsid w:val="00B36C56"/>
    <w:rsid w:val="00B51F95"/>
    <w:rsid w:val="00B52A44"/>
    <w:rsid w:val="00B65497"/>
    <w:rsid w:val="00B85F1B"/>
    <w:rsid w:val="00C07E89"/>
    <w:rsid w:val="00C14097"/>
    <w:rsid w:val="00C346F0"/>
    <w:rsid w:val="00C34FAE"/>
    <w:rsid w:val="00C45954"/>
    <w:rsid w:val="00C660E5"/>
    <w:rsid w:val="00C84F1D"/>
    <w:rsid w:val="00C969F5"/>
    <w:rsid w:val="00CF1B79"/>
    <w:rsid w:val="00D02CF3"/>
    <w:rsid w:val="00D05980"/>
    <w:rsid w:val="00D4168D"/>
    <w:rsid w:val="00D66220"/>
    <w:rsid w:val="00D83B0E"/>
    <w:rsid w:val="00D855BC"/>
    <w:rsid w:val="00D9342A"/>
    <w:rsid w:val="00DA4C46"/>
    <w:rsid w:val="00DB1B47"/>
    <w:rsid w:val="00DF3937"/>
    <w:rsid w:val="00DF7A7D"/>
    <w:rsid w:val="00E053EE"/>
    <w:rsid w:val="00E164CA"/>
    <w:rsid w:val="00E26940"/>
    <w:rsid w:val="00E83313"/>
    <w:rsid w:val="00EA7A7A"/>
    <w:rsid w:val="00EC6F16"/>
    <w:rsid w:val="00EF4D19"/>
    <w:rsid w:val="00EF542C"/>
    <w:rsid w:val="00F01D90"/>
    <w:rsid w:val="00F1240E"/>
    <w:rsid w:val="00F64A76"/>
    <w:rsid w:val="00F774CF"/>
    <w:rsid w:val="00F92646"/>
    <w:rsid w:val="00FB2498"/>
    <w:rsid w:val="00FB6C2E"/>
    <w:rsid w:val="00FB75C1"/>
    <w:rsid w:val="00FC20D6"/>
    <w:rsid w:val="00FE1DCB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3164CA6"/>
  <w15:chartTrackingRefBased/>
  <w15:docId w15:val="{D7A2A92D-A859-4363-8374-093A977F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7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F3765"/>
    <w:pPr>
      <w:spacing w:before="100" w:beforeAutospacing="1" w:after="100" w:afterAutospacing="1"/>
    </w:pPr>
    <w:rPr>
      <w:lang w:val="lv-LV" w:eastAsia="lv-LV"/>
    </w:rPr>
  </w:style>
  <w:style w:type="paragraph" w:styleId="BodyText">
    <w:name w:val="Body Text"/>
    <w:basedOn w:val="Normal"/>
    <w:rsid w:val="004F3765"/>
    <w:pPr>
      <w:jc w:val="both"/>
    </w:pPr>
    <w:rPr>
      <w:lang w:val="lv-LV"/>
    </w:rPr>
  </w:style>
  <w:style w:type="character" w:styleId="Strong">
    <w:name w:val="Strong"/>
    <w:qFormat/>
    <w:rsid w:val="004F3765"/>
    <w:rPr>
      <w:b/>
      <w:bCs/>
    </w:rPr>
  </w:style>
  <w:style w:type="paragraph" w:customStyle="1" w:styleId="naisc">
    <w:name w:val="naisc"/>
    <w:basedOn w:val="Normal"/>
    <w:rsid w:val="004F3765"/>
    <w:pPr>
      <w:spacing w:before="65" w:after="65"/>
      <w:jc w:val="center"/>
    </w:pPr>
    <w:rPr>
      <w:lang w:val="lv-LV" w:eastAsia="lv-LV"/>
    </w:rPr>
  </w:style>
  <w:style w:type="paragraph" w:customStyle="1" w:styleId="naisf">
    <w:name w:val="naisf"/>
    <w:basedOn w:val="Normal"/>
    <w:rsid w:val="004F3765"/>
    <w:pPr>
      <w:spacing w:before="65" w:after="65"/>
      <w:ind w:firstLine="324"/>
      <w:jc w:val="both"/>
    </w:pPr>
    <w:rPr>
      <w:lang w:val="lv-LV" w:eastAsia="lv-LV"/>
    </w:rPr>
  </w:style>
  <w:style w:type="paragraph" w:customStyle="1" w:styleId="naiskr">
    <w:name w:val="naiskr"/>
    <w:basedOn w:val="Normal"/>
    <w:rsid w:val="004F3765"/>
    <w:pPr>
      <w:spacing w:before="65" w:after="65"/>
    </w:pPr>
    <w:rPr>
      <w:lang w:val="lv-LV" w:eastAsia="lv-LV"/>
    </w:rPr>
  </w:style>
  <w:style w:type="character" w:styleId="Hyperlink">
    <w:name w:val="Hyperlink"/>
    <w:rsid w:val="004F3765"/>
    <w:rPr>
      <w:color w:val="0000FF"/>
      <w:u w:val="single"/>
    </w:rPr>
  </w:style>
  <w:style w:type="paragraph" w:styleId="BalloonText">
    <w:name w:val="Balloon Text"/>
    <w:basedOn w:val="Normal"/>
    <w:semiHidden/>
    <w:rsid w:val="00C660E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5016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50164"/>
  </w:style>
  <w:style w:type="paragraph" w:customStyle="1" w:styleId="tvhtmlmktable">
    <w:name w:val="tv_html mk_table"/>
    <w:basedOn w:val="Normal"/>
    <w:rsid w:val="006F54D4"/>
    <w:pPr>
      <w:spacing w:before="100" w:beforeAutospacing="1" w:after="100" w:afterAutospacing="1"/>
    </w:pPr>
    <w:rPr>
      <w:lang w:val="lv-LV" w:eastAsia="lv-LV"/>
    </w:rPr>
  </w:style>
  <w:style w:type="table" w:styleId="TableGrid">
    <w:name w:val="Table Grid"/>
    <w:basedOn w:val="TableNormal"/>
    <w:rsid w:val="00A10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C346F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eli/dir/1967/548?locale=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reg/2008/1272?locale=LV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eur-lex.europa.eu/eli/reg/2006/1907?locale=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eli/dir/1999/45?locale=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4762E23AE0246A63443F92F47D928" ma:contentTypeVersion="3" ma:contentTypeDescription="Create a new document." ma:contentTypeScope="" ma:versionID="c386e3b34b34b2939bb4f59f44594abf">
  <xsd:schema xmlns:xsd="http://www.w3.org/2001/XMLSchema" xmlns:xs="http://www.w3.org/2001/XMLSchema" xmlns:p="http://schemas.microsoft.com/office/2006/metadata/properties" xmlns:ns2="b19b1dcd-ea68-4e52-a123-c9c05e9a8103" targetNamespace="http://schemas.microsoft.com/office/2006/metadata/properties" ma:root="true" ma:fieldsID="9802fb24d95c34fb8675d72bcbcf1d43" ns2:_="">
    <xsd:import namespace="b19b1dcd-ea68-4e52-a123-c9c05e9a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b1dcd-ea68-4e52-a123-c9c05e9a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2FFB78-3AF7-4554-BC46-C9C98BAAFF71}"/>
</file>

<file path=customXml/itemProps2.xml><?xml version="1.0" encoding="utf-8"?>
<ds:datastoreItem xmlns:ds="http://schemas.openxmlformats.org/officeDocument/2006/customXml" ds:itemID="{5CBB8F85-67CC-4231-B1C4-4EF677C47238}"/>
</file>

<file path=customXml/itemProps3.xml><?xml version="1.0" encoding="utf-8"?>
<ds:datastoreItem xmlns:ds="http://schemas.openxmlformats.org/officeDocument/2006/customXml" ds:itemID="{E9B39B22-F4E2-46B3-AAB7-7043BA5586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2527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IVSI</vt:lpstr>
    </vt:vector>
  </TitlesOfParts>
  <Company>vvd</Company>
  <LinksUpToDate>false</LinksUpToDate>
  <CharactersWithSpaces>16901</CharactersWithSpaces>
  <SharedDoc>false</SharedDoc>
  <HLinks>
    <vt:vector size="24" baseType="variant">
      <vt:variant>
        <vt:i4>393245</vt:i4>
      </vt:variant>
      <vt:variant>
        <vt:i4>9</vt:i4>
      </vt:variant>
      <vt:variant>
        <vt:i4>0</vt:i4>
      </vt:variant>
      <vt:variant>
        <vt:i4>5</vt:i4>
      </vt:variant>
      <vt:variant>
        <vt:lpwstr>http://eur-lex.europa.eu/eli/reg/2006/1907?locale=LV</vt:lpwstr>
      </vt:variant>
      <vt:variant>
        <vt:lpwstr/>
      </vt:variant>
      <vt:variant>
        <vt:i4>3407906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http://eur-lex.europa.eu/eli/dir/1999/45?locale=LV</vt:lpwstr>
      </vt:variant>
      <vt:variant>
        <vt:lpwstr/>
      </vt:variant>
      <vt:variant>
        <vt:i4>2752627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http://eur-lex.europa.eu/eli/dir/1967/548?locale=LV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http://eur-lex.europa.eu/eli/reg/2008/1272?locale=LV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IVSI</dc:title>
  <dc:subject/>
  <dc:creator>gunta.abramenkova</dc:creator>
  <cp:keywords/>
  <cp:lastModifiedBy>Alīna Monako</cp:lastModifiedBy>
  <cp:revision>4</cp:revision>
  <cp:lastPrinted>2015-01-29T08:46:00Z</cp:lastPrinted>
  <dcterms:created xsi:type="dcterms:W3CDTF">2025-04-24T12:42:00Z</dcterms:created>
  <dcterms:modified xsi:type="dcterms:W3CDTF">2025-05-15T07:48:00Z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0x010100CDE4762E23AE0246A63443F92F47D928</vt:lpwstr>
  </property>
</Properties>
</file>