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A068" w14:textId="67D7C728" w:rsidR="00046753" w:rsidRPr="002A6F7A" w:rsidRDefault="00046753" w:rsidP="00501F71">
      <w:pPr>
        <w:pStyle w:val="ListParagraph"/>
        <w:ind w:left="360"/>
        <w:jc w:val="right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>Pielikums</w:t>
      </w:r>
      <w:r w:rsidR="00501F71" w:rsidRPr="002A6F7A">
        <w:rPr>
          <w:rFonts w:ascii="Times New Roman" w:hAnsi="Times New Roman" w:cs="Times New Roman"/>
        </w:rPr>
        <w:t xml:space="preserve"> Nr.1</w:t>
      </w:r>
    </w:p>
    <w:p w14:paraId="35966F45" w14:textId="3074D2EA" w:rsidR="00046753" w:rsidRDefault="00046753" w:rsidP="00501F71">
      <w:pPr>
        <w:pStyle w:val="ListParagraph"/>
        <w:ind w:left="360"/>
        <w:jc w:val="center"/>
        <w:rPr>
          <w:rFonts w:ascii="Times New Roman" w:hAnsi="Times New Roman" w:cs="Times New Roman"/>
          <w:caps/>
        </w:rPr>
      </w:pPr>
      <w:r w:rsidRPr="002A6F7A">
        <w:rPr>
          <w:rFonts w:ascii="Times New Roman" w:hAnsi="Times New Roman" w:cs="Times New Roman"/>
          <w:caps/>
        </w:rPr>
        <w:t>Akcepttestēšanas scenārij</w:t>
      </w:r>
      <w:r w:rsidR="00A90B5B">
        <w:rPr>
          <w:rFonts w:ascii="Times New Roman" w:hAnsi="Times New Roman" w:cs="Times New Roman"/>
          <w:caps/>
        </w:rPr>
        <w:t>i</w:t>
      </w:r>
    </w:p>
    <w:p w14:paraId="1E5F55DF" w14:textId="375B690A" w:rsidR="00A90B5B" w:rsidRPr="00A90B5B" w:rsidRDefault="00A90B5B" w:rsidP="00501F71">
      <w:pPr>
        <w:pStyle w:val="ListParagraph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</w:t>
      </w:r>
      <w:r w:rsidRPr="00A90B5B">
        <w:rPr>
          <w:rFonts w:ascii="Times New Roman" w:hAnsi="Times New Roman" w:cs="Times New Roman"/>
        </w:rPr>
        <w:t>avadzīmes izveidošana un saskaņošana</w:t>
      </w:r>
      <w:r>
        <w:rPr>
          <w:rFonts w:ascii="Times New Roman" w:hAnsi="Times New Roman" w:cs="Times New Roman"/>
        </w:rPr>
        <w:t>”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1355"/>
        <w:gridCol w:w="3132"/>
        <w:gridCol w:w="1948"/>
        <w:gridCol w:w="1658"/>
        <w:gridCol w:w="1121"/>
      </w:tblGrid>
      <w:tr w:rsidR="00A90B5B" w:rsidRPr="00A90B5B" w14:paraId="45AF9255" w14:textId="77777777" w:rsidTr="00A90B5B">
        <w:tc>
          <w:tcPr>
            <w:tcW w:w="1355" w:type="dxa"/>
          </w:tcPr>
          <w:p w14:paraId="1CCA162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Solis</w:t>
            </w:r>
          </w:p>
        </w:tc>
        <w:tc>
          <w:tcPr>
            <w:tcW w:w="3132" w:type="dxa"/>
          </w:tcPr>
          <w:p w14:paraId="0FC026B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Apraksts</w:t>
            </w:r>
          </w:p>
        </w:tc>
        <w:tc>
          <w:tcPr>
            <w:tcW w:w="1948" w:type="dxa"/>
          </w:tcPr>
          <w:p w14:paraId="599AFB5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Sagaidāmais rezultāts</w:t>
            </w:r>
          </w:p>
        </w:tc>
        <w:tc>
          <w:tcPr>
            <w:tcW w:w="1658" w:type="dxa"/>
          </w:tcPr>
          <w:p w14:paraId="29A870C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Faktiskais rezultāts</w:t>
            </w:r>
          </w:p>
        </w:tc>
        <w:tc>
          <w:tcPr>
            <w:tcW w:w="1121" w:type="dxa"/>
          </w:tcPr>
          <w:p w14:paraId="3DFA482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OK/NOK</w:t>
            </w:r>
          </w:p>
        </w:tc>
      </w:tr>
      <w:tr w:rsidR="00A90B5B" w:rsidRPr="00A90B5B" w14:paraId="267C8AD3" w14:textId="77777777" w:rsidTr="00A90B5B">
        <w:tc>
          <w:tcPr>
            <w:tcW w:w="1355" w:type="dxa"/>
          </w:tcPr>
          <w:p w14:paraId="7B8D924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izveidošana</w:t>
            </w:r>
          </w:p>
        </w:tc>
        <w:tc>
          <w:tcPr>
            <w:tcW w:w="3132" w:type="dxa"/>
          </w:tcPr>
          <w:p w14:paraId="0130BD7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aizpildīti pavadzīmes pamatdatu lauki</w:t>
            </w:r>
          </w:p>
        </w:tc>
        <w:tc>
          <w:tcPr>
            <w:tcW w:w="1948" w:type="dxa"/>
          </w:tcPr>
          <w:p w14:paraId="45E1C085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58" w:type="dxa"/>
          </w:tcPr>
          <w:p w14:paraId="00A387F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1CA2A40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43452922" w14:textId="77777777" w:rsidTr="00A90B5B">
        <w:tc>
          <w:tcPr>
            <w:tcW w:w="1355" w:type="dxa"/>
          </w:tcPr>
          <w:p w14:paraId="12E6888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3111346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Tiek pievienoti 3 nosūtītāju veidi, aizpildot visus obligātus laukus: </w:t>
            </w:r>
          </w:p>
          <w:p w14:paraId="7C14CEFD" w14:textId="77777777" w:rsidR="00A90B5B" w:rsidRPr="00A90B5B" w:rsidRDefault="00A90B5B" w:rsidP="00A90B5B">
            <w:pPr>
              <w:pStyle w:val="ListNumber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Juridiskā persona (pats operators) Adrese tiek norādīta ar VZD kodu</w:t>
            </w:r>
          </w:p>
          <w:p w14:paraId="4555A780" w14:textId="104484C6" w:rsidR="00A90B5B" w:rsidRPr="00A90B5B" w:rsidRDefault="00A90B5B" w:rsidP="00A90B5B">
            <w:pPr>
              <w:pStyle w:val="ListNumber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Mājsaimniecībā savāktais, </w:t>
            </w:r>
            <w:r>
              <w:rPr>
                <w:rFonts w:ascii="Times New Roman" w:hAnsi="Times New Roman"/>
                <w:lang w:val="lv-LV"/>
              </w:rPr>
              <w:t>norādot A</w:t>
            </w:r>
            <w:r w:rsidRPr="00A90B5B">
              <w:rPr>
                <w:rFonts w:ascii="Times New Roman" w:hAnsi="Times New Roman"/>
                <w:lang w:val="lv-LV"/>
              </w:rPr>
              <w:t xml:space="preserve">drese </w:t>
            </w:r>
            <w:r>
              <w:rPr>
                <w:rFonts w:ascii="Times New Roman" w:hAnsi="Times New Roman"/>
                <w:lang w:val="lv-LV"/>
              </w:rPr>
              <w:t xml:space="preserve">tiek norādīta </w:t>
            </w:r>
            <w:r w:rsidR="00B11B62">
              <w:rPr>
                <w:rFonts w:ascii="Times New Roman" w:hAnsi="Times New Roman"/>
                <w:lang w:val="lv-LV"/>
              </w:rPr>
              <w:t xml:space="preserve">VZD kodu </w:t>
            </w:r>
            <w:r w:rsidR="00B11B62" w:rsidRPr="00B11B62">
              <w:rPr>
                <w:rFonts w:ascii="Times New Roman" w:hAnsi="Times New Roman"/>
                <w:lang w:val="lv-LV"/>
              </w:rPr>
              <w:t>(</w:t>
            </w:r>
            <w:r w:rsidRPr="00B11B62">
              <w:rPr>
                <w:rFonts w:ascii="Times New Roman" w:hAnsi="Times New Roman"/>
                <w:lang w:val="lv-LV"/>
              </w:rPr>
              <w:t>novad</w:t>
            </w:r>
            <w:r w:rsidR="00B11B62" w:rsidRPr="00B11B62">
              <w:rPr>
                <w:rFonts w:ascii="Times New Roman" w:hAnsi="Times New Roman"/>
                <w:lang w:val="lv-LV"/>
              </w:rPr>
              <w:t>a</w:t>
            </w:r>
            <w:r w:rsidRPr="00B11B62">
              <w:rPr>
                <w:rFonts w:ascii="Times New Roman" w:hAnsi="Times New Roman"/>
                <w:lang w:val="lv-LV"/>
              </w:rPr>
              <w:t xml:space="preserve"> vai pagast</w:t>
            </w:r>
            <w:r w:rsidR="00B11B62" w:rsidRPr="00B11B62">
              <w:rPr>
                <w:rFonts w:ascii="Times New Roman" w:hAnsi="Times New Roman"/>
                <w:lang w:val="lv-LV"/>
              </w:rPr>
              <w:t>a līmenī)</w:t>
            </w:r>
            <w:r w:rsidRPr="00B11B62">
              <w:rPr>
                <w:rFonts w:ascii="Times New Roman" w:hAnsi="Times New Roman"/>
                <w:lang w:val="lv-LV"/>
              </w:rPr>
              <w:t>?</w:t>
            </w:r>
          </w:p>
          <w:p w14:paraId="7A4A3B5D" w14:textId="6888387C" w:rsidR="00A90B5B" w:rsidRPr="00A90B5B" w:rsidRDefault="00A90B5B" w:rsidP="00B11B62">
            <w:pPr>
              <w:pStyle w:val="ListNumber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Fiziskā persona</w:t>
            </w:r>
            <w:r w:rsidR="00B11B62">
              <w:rPr>
                <w:rFonts w:ascii="Times New Roman" w:hAnsi="Times New Roman"/>
                <w:lang w:val="lv-LV"/>
              </w:rPr>
              <w:t xml:space="preserve"> Adresi norādot kā kadastra apzīmējuma numuru.</w:t>
            </w:r>
          </w:p>
        </w:tc>
        <w:tc>
          <w:tcPr>
            <w:tcW w:w="1948" w:type="dxa"/>
          </w:tcPr>
          <w:p w14:paraId="0CD4586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Pēc datu sinhronizācijas ir pievienoti visi 3 nosūtītāji</w:t>
            </w:r>
          </w:p>
        </w:tc>
        <w:tc>
          <w:tcPr>
            <w:tcW w:w="1658" w:type="dxa"/>
          </w:tcPr>
          <w:p w14:paraId="495003F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1DB4FC7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08E91FD3" w14:textId="77777777" w:rsidTr="00A90B5B">
        <w:tc>
          <w:tcPr>
            <w:tcW w:w="1355" w:type="dxa"/>
          </w:tcPr>
          <w:p w14:paraId="4F47CC0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106AF7B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pievienots pārvadātājs (pats operators), aizpildot visus obligātus laukus:</w:t>
            </w:r>
          </w:p>
          <w:p w14:paraId="72AF0DA3" w14:textId="77777777" w:rsidR="00A90B5B" w:rsidRPr="00A90B5B" w:rsidRDefault="00A90B5B" w:rsidP="00A90B5B">
            <w:pPr>
              <w:pStyle w:val="ListNumber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Kravas pārvadājuma veids ir izvēlēts “Pašpārvadājums”</w:t>
            </w:r>
          </w:p>
          <w:p w14:paraId="40AB0958" w14:textId="77777777" w:rsidR="00A90B5B" w:rsidRPr="00A90B5B" w:rsidRDefault="00A90B5B" w:rsidP="00A90B5B">
            <w:pPr>
              <w:pStyle w:val="ListNumber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Transportlīdzekļa tips “Autotransports”</w:t>
            </w:r>
          </w:p>
          <w:p w14:paraId="15B2182F" w14:textId="4CEBCCA8" w:rsidR="00A90B5B" w:rsidRPr="00A90B5B" w:rsidRDefault="00A90B5B" w:rsidP="00B11B62">
            <w:pPr>
              <w:pStyle w:val="ListNumber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Kravas transportlīdzekļa svars izvēlēts “&gt;6t”</w:t>
            </w:r>
          </w:p>
        </w:tc>
        <w:tc>
          <w:tcPr>
            <w:tcW w:w="1948" w:type="dxa"/>
          </w:tcPr>
          <w:p w14:paraId="6C566F0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Pēc datu sinhronizācijas ir pievienots pārvadātājs </w:t>
            </w:r>
          </w:p>
        </w:tc>
        <w:tc>
          <w:tcPr>
            <w:tcW w:w="1658" w:type="dxa"/>
          </w:tcPr>
          <w:p w14:paraId="4AEF5DD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5BEF5DA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65D22991" w14:textId="77777777" w:rsidTr="00A90B5B">
        <w:tc>
          <w:tcPr>
            <w:tcW w:w="1355" w:type="dxa"/>
          </w:tcPr>
          <w:p w14:paraId="727685B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47F3BF4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pievienots saņēmējs (pats operators), aizpildot visus obligātus laukus</w:t>
            </w:r>
          </w:p>
        </w:tc>
        <w:tc>
          <w:tcPr>
            <w:tcW w:w="1948" w:type="dxa"/>
          </w:tcPr>
          <w:p w14:paraId="6CFECB4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Pēc datu sinhronizācijas ir pievienots saņēmējs</w:t>
            </w:r>
          </w:p>
        </w:tc>
        <w:tc>
          <w:tcPr>
            <w:tcW w:w="1658" w:type="dxa"/>
          </w:tcPr>
          <w:p w14:paraId="05CA637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405707C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21242E9D" w14:textId="77777777" w:rsidTr="00A90B5B">
        <w:tc>
          <w:tcPr>
            <w:tcW w:w="1355" w:type="dxa"/>
          </w:tcPr>
          <w:p w14:paraId="4A919C6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4F2B125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pievienots starpnieks (SIA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>”), aizpildot visus obligātus laukus</w:t>
            </w:r>
          </w:p>
        </w:tc>
        <w:tc>
          <w:tcPr>
            <w:tcW w:w="1948" w:type="dxa"/>
          </w:tcPr>
          <w:p w14:paraId="426C2A9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Pēc datu sinhronizācijas ir pievienots starpnieks</w:t>
            </w:r>
          </w:p>
        </w:tc>
        <w:tc>
          <w:tcPr>
            <w:tcW w:w="1658" w:type="dxa"/>
          </w:tcPr>
          <w:p w14:paraId="4AA9B9A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6C44A96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C08755A" w14:textId="77777777" w:rsidTr="00A90B5B">
        <w:tc>
          <w:tcPr>
            <w:tcW w:w="1355" w:type="dxa"/>
          </w:tcPr>
          <w:p w14:paraId="041CEE1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64E7A76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sinhronizācija uz APUS</w:t>
            </w:r>
          </w:p>
        </w:tc>
        <w:tc>
          <w:tcPr>
            <w:tcW w:w="1948" w:type="dxa"/>
          </w:tcPr>
          <w:p w14:paraId="260DDE3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Izveidota jauna pavadzīme statusā “Melnraksts” atbilstoši testa scenārija nosacījumiem</w:t>
            </w:r>
          </w:p>
        </w:tc>
        <w:tc>
          <w:tcPr>
            <w:tcW w:w="1658" w:type="dxa"/>
          </w:tcPr>
          <w:p w14:paraId="7D133FA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667E72D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3AF3B549" w14:textId="77777777" w:rsidTr="00A90B5B">
        <w:tc>
          <w:tcPr>
            <w:tcW w:w="1355" w:type="dxa"/>
          </w:tcPr>
          <w:p w14:paraId="0B8ACFF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iesniegšana</w:t>
            </w:r>
          </w:p>
        </w:tc>
        <w:tc>
          <w:tcPr>
            <w:tcW w:w="3132" w:type="dxa"/>
          </w:tcPr>
          <w:p w14:paraId="6759218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Pavadzīmei tiek mainīts statuss uz “Iesniegts”</w:t>
            </w:r>
          </w:p>
        </w:tc>
        <w:tc>
          <w:tcPr>
            <w:tcW w:w="1948" w:type="dxa"/>
          </w:tcPr>
          <w:p w14:paraId="6167257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“Iesniegts”</w:t>
            </w:r>
          </w:p>
        </w:tc>
        <w:tc>
          <w:tcPr>
            <w:tcW w:w="1658" w:type="dxa"/>
          </w:tcPr>
          <w:p w14:paraId="4D15D4C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59916C4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AEA401C" w14:textId="77777777" w:rsidTr="00A90B5B">
        <w:tc>
          <w:tcPr>
            <w:tcW w:w="1355" w:type="dxa"/>
          </w:tcPr>
          <w:p w14:paraId="327E950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lastRenderedPageBreak/>
              <w:t>Pavadzīmes saskaņošana</w:t>
            </w:r>
          </w:p>
        </w:tc>
        <w:tc>
          <w:tcPr>
            <w:tcW w:w="3132" w:type="dxa"/>
          </w:tcPr>
          <w:p w14:paraId="3D27E96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darbinieks pieslēdzas ar 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 xml:space="preserve">” lietotāju, veic pavadzīmes saskaņošanu </w:t>
            </w:r>
          </w:p>
        </w:tc>
        <w:tc>
          <w:tcPr>
            <w:tcW w:w="1948" w:type="dxa"/>
          </w:tcPr>
          <w:p w14:paraId="3F32400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“Saskaņošanā”</w:t>
            </w:r>
          </w:p>
        </w:tc>
        <w:tc>
          <w:tcPr>
            <w:tcW w:w="1658" w:type="dxa"/>
          </w:tcPr>
          <w:p w14:paraId="05CE3E8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54429F6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21054594" w14:textId="77777777" w:rsidTr="00A90B5B">
        <w:tc>
          <w:tcPr>
            <w:tcW w:w="1355" w:type="dxa"/>
          </w:tcPr>
          <w:p w14:paraId="27AA382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4839230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Operators aktualizē statusu savā IS </w:t>
            </w:r>
          </w:p>
        </w:tc>
        <w:tc>
          <w:tcPr>
            <w:tcW w:w="1948" w:type="dxa"/>
          </w:tcPr>
          <w:p w14:paraId="5301D53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redzama statusā “Saskaņošanā”</w:t>
            </w:r>
          </w:p>
        </w:tc>
        <w:tc>
          <w:tcPr>
            <w:tcW w:w="1658" w:type="dxa"/>
          </w:tcPr>
          <w:p w14:paraId="085D09E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7452A15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5B6318A7" w14:textId="77777777" w:rsidTr="00A90B5B">
        <w:tc>
          <w:tcPr>
            <w:tcW w:w="1355" w:type="dxa"/>
          </w:tcPr>
          <w:p w14:paraId="624AFBA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71A635E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Operators veic pavadzīmes saskaņošanu </w:t>
            </w:r>
          </w:p>
        </w:tc>
        <w:tc>
          <w:tcPr>
            <w:tcW w:w="1948" w:type="dxa"/>
          </w:tcPr>
          <w:p w14:paraId="106EA3C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“Saskaņota”</w:t>
            </w:r>
          </w:p>
        </w:tc>
        <w:tc>
          <w:tcPr>
            <w:tcW w:w="1658" w:type="dxa"/>
          </w:tcPr>
          <w:p w14:paraId="7F8DE06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00E7E5A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603D9DBD" w14:textId="77777777" w:rsidTr="00A90B5B">
        <w:tc>
          <w:tcPr>
            <w:tcW w:w="1355" w:type="dxa"/>
          </w:tcPr>
          <w:p w14:paraId="03B5B3B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6CBC016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Operators aktualizē statusu savā IS </w:t>
            </w:r>
          </w:p>
        </w:tc>
        <w:tc>
          <w:tcPr>
            <w:tcW w:w="1948" w:type="dxa"/>
          </w:tcPr>
          <w:p w14:paraId="038F377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redzama statusā “Saskaņošanā”</w:t>
            </w:r>
          </w:p>
        </w:tc>
        <w:tc>
          <w:tcPr>
            <w:tcW w:w="1658" w:type="dxa"/>
          </w:tcPr>
          <w:p w14:paraId="284FC91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17E250A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342469EB" w14:textId="77777777" w:rsidTr="00A90B5B">
        <w:tc>
          <w:tcPr>
            <w:tcW w:w="1355" w:type="dxa"/>
          </w:tcPr>
          <w:p w14:paraId="36D951E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rediģēšanas pieprasījums</w:t>
            </w:r>
          </w:p>
        </w:tc>
        <w:tc>
          <w:tcPr>
            <w:tcW w:w="3132" w:type="dxa"/>
          </w:tcPr>
          <w:p w14:paraId="4A27B02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Operators pieprasa pavadzīmes rediģēšanu VVD - Pavadzīmei tiek mainīts statuss uz “Iesniegts labošanai (VVD)”</w:t>
            </w:r>
          </w:p>
        </w:tc>
        <w:tc>
          <w:tcPr>
            <w:tcW w:w="1948" w:type="dxa"/>
          </w:tcPr>
          <w:p w14:paraId="6F9DD2E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“Iesniegts labošanai (VVD)”</w:t>
            </w:r>
          </w:p>
        </w:tc>
        <w:tc>
          <w:tcPr>
            <w:tcW w:w="1658" w:type="dxa"/>
          </w:tcPr>
          <w:p w14:paraId="14B203F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0C4E552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50B3399" w14:textId="77777777" w:rsidTr="00A90B5B">
        <w:tc>
          <w:tcPr>
            <w:tcW w:w="1355" w:type="dxa"/>
          </w:tcPr>
          <w:p w14:paraId="7400262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44C562F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maina pavadzīmes statusu uz “Labošanā (VVD)””, veic pavadzīmes datu labojumus:</w:t>
            </w:r>
          </w:p>
          <w:p w14:paraId="637276AB" w14:textId="77777777" w:rsidR="00A90B5B" w:rsidRPr="00A90B5B" w:rsidRDefault="00A90B5B" w:rsidP="00A90B5B">
            <w:pPr>
              <w:pStyle w:val="ListNumber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mainīta atkritumu klase</w:t>
            </w:r>
          </w:p>
          <w:p w14:paraId="393F6F43" w14:textId="77777777" w:rsidR="00A90B5B" w:rsidRPr="00A90B5B" w:rsidRDefault="00A90B5B" w:rsidP="00A90B5B">
            <w:pPr>
              <w:pStyle w:val="ListNumber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mainīts atkritumu apjoms</w:t>
            </w:r>
          </w:p>
          <w:p w14:paraId="519C41D1" w14:textId="77777777" w:rsidR="00A90B5B" w:rsidRPr="00A90B5B" w:rsidRDefault="00A90B5B" w:rsidP="00A90B5B">
            <w:pPr>
              <w:pStyle w:val="ListNumber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Cita informācija pēc nepieciešamības</w:t>
            </w:r>
          </w:p>
        </w:tc>
        <w:tc>
          <w:tcPr>
            <w:tcW w:w="1948" w:type="dxa"/>
          </w:tcPr>
          <w:p w14:paraId="7295DF0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Veiktas izmaiņas veiksmīgi saglabātas, Pavadzīme ir pieejama statusā “Labošanā (VVD)”</w:t>
            </w:r>
          </w:p>
        </w:tc>
        <w:tc>
          <w:tcPr>
            <w:tcW w:w="1658" w:type="dxa"/>
          </w:tcPr>
          <w:p w14:paraId="7A99927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7094BC5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06CA590" w14:textId="77777777" w:rsidTr="00A90B5B">
        <w:tc>
          <w:tcPr>
            <w:tcW w:w="1355" w:type="dxa"/>
          </w:tcPr>
          <w:p w14:paraId="69C7392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1AE7FBA3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apstiprina veiktas izmaiņas un liek statusu “Saskaņots (VVD)”</w:t>
            </w:r>
          </w:p>
        </w:tc>
        <w:tc>
          <w:tcPr>
            <w:tcW w:w="1948" w:type="dxa"/>
          </w:tcPr>
          <w:p w14:paraId="50AD62B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“Saskaņots (VVD)”</w:t>
            </w:r>
          </w:p>
        </w:tc>
        <w:tc>
          <w:tcPr>
            <w:tcW w:w="1658" w:type="dxa"/>
          </w:tcPr>
          <w:p w14:paraId="26B12A2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75A9DC1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394BBCAB" w14:textId="77777777" w:rsidTr="00A90B5B">
        <w:tc>
          <w:tcPr>
            <w:tcW w:w="1355" w:type="dxa"/>
          </w:tcPr>
          <w:p w14:paraId="3318451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32" w:type="dxa"/>
          </w:tcPr>
          <w:p w14:paraId="451ED9D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Operators aktualizē pavadzīmes datus un statusu savā IS </w:t>
            </w:r>
          </w:p>
        </w:tc>
        <w:tc>
          <w:tcPr>
            <w:tcW w:w="1948" w:type="dxa"/>
          </w:tcPr>
          <w:p w14:paraId="4B981B8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dati ir atjaunoti operatora IS, pavadzīme ir statusā “Saskaņots (VVD)”</w:t>
            </w:r>
          </w:p>
        </w:tc>
        <w:tc>
          <w:tcPr>
            <w:tcW w:w="1658" w:type="dxa"/>
          </w:tcPr>
          <w:p w14:paraId="256588C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433DEA2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</w:tbl>
    <w:p w14:paraId="74D573BC" w14:textId="75CC8A0E" w:rsidR="00A90B5B" w:rsidRDefault="00A90B5B">
      <w:pPr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597DF35D" w14:textId="14F42253" w:rsidR="00A90B5B" w:rsidRDefault="00A90B5B" w:rsidP="00A90B5B">
      <w:pPr>
        <w:pStyle w:val="ListNumber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A90B5B">
        <w:rPr>
          <w:rFonts w:ascii="Times New Roman" w:hAnsi="Times New Roman" w:cs="Times New Roman"/>
          <w:sz w:val="24"/>
          <w:szCs w:val="24"/>
          <w:lang w:val="lv-LV"/>
        </w:rPr>
        <w:t>Pavadzīmes izveidošana un anulēšana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330473DE" w14:textId="77777777" w:rsidR="00A90B5B" w:rsidRPr="00A90B5B" w:rsidRDefault="00A90B5B" w:rsidP="00A90B5B">
      <w:pPr>
        <w:pStyle w:val="ListNumber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1354"/>
        <w:gridCol w:w="3094"/>
        <w:gridCol w:w="1965"/>
        <w:gridCol w:w="1680"/>
        <w:gridCol w:w="1121"/>
      </w:tblGrid>
      <w:tr w:rsidR="00A90B5B" w:rsidRPr="00A90B5B" w14:paraId="4A42F0F1" w14:textId="77777777" w:rsidTr="00A90B5B">
        <w:tc>
          <w:tcPr>
            <w:tcW w:w="1354" w:type="dxa"/>
          </w:tcPr>
          <w:p w14:paraId="4FEE224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Solis</w:t>
            </w:r>
          </w:p>
        </w:tc>
        <w:tc>
          <w:tcPr>
            <w:tcW w:w="3094" w:type="dxa"/>
          </w:tcPr>
          <w:p w14:paraId="7DA6FD4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Apraksts</w:t>
            </w:r>
          </w:p>
        </w:tc>
        <w:tc>
          <w:tcPr>
            <w:tcW w:w="1965" w:type="dxa"/>
          </w:tcPr>
          <w:p w14:paraId="0A4F58B3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Sagaidāmais rezultāts</w:t>
            </w:r>
          </w:p>
        </w:tc>
        <w:tc>
          <w:tcPr>
            <w:tcW w:w="1680" w:type="dxa"/>
          </w:tcPr>
          <w:p w14:paraId="210A7EA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Faktiskais rezultāts</w:t>
            </w:r>
          </w:p>
        </w:tc>
        <w:tc>
          <w:tcPr>
            <w:tcW w:w="1121" w:type="dxa"/>
          </w:tcPr>
          <w:p w14:paraId="2AA9AC4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lang w:val="lv-LV"/>
              </w:rPr>
            </w:pPr>
            <w:r w:rsidRPr="00A90B5B">
              <w:rPr>
                <w:rFonts w:ascii="Times New Roman" w:hAnsi="Times New Roman"/>
                <w:b/>
                <w:bCs/>
                <w:lang w:val="lv-LV"/>
              </w:rPr>
              <w:t>OK/NOK</w:t>
            </w:r>
          </w:p>
        </w:tc>
      </w:tr>
      <w:tr w:rsidR="00A90B5B" w:rsidRPr="00A90B5B" w14:paraId="5AF6D705" w14:textId="77777777" w:rsidTr="00A90B5B">
        <w:tc>
          <w:tcPr>
            <w:tcW w:w="1354" w:type="dxa"/>
          </w:tcPr>
          <w:p w14:paraId="05221C8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izveidošana</w:t>
            </w:r>
          </w:p>
        </w:tc>
        <w:tc>
          <w:tcPr>
            <w:tcW w:w="3094" w:type="dxa"/>
          </w:tcPr>
          <w:p w14:paraId="08AD2BC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izveidota jauna pavadzīme, aizpildot obligātus laukus</w:t>
            </w:r>
          </w:p>
        </w:tc>
        <w:tc>
          <w:tcPr>
            <w:tcW w:w="1965" w:type="dxa"/>
          </w:tcPr>
          <w:p w14:paraId="7674543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Izveidota pavadzīme statusā melnraksts</w:t>
            </w:r>
          </w:p>
        </w:tc>
        <w:tc>
          <w:tcPr>
            <w:tcW w:w="1680" w:type="dxa"/>
          </w:tcPr>
          <w:p w14:paraId="67D0B32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4C75B6E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0F91A57" w14:textId="77777777" w:rsidTr="00A90B5B">
        <w:tc>
          <w:tcPr>
            <w:tcW w:w="1354" w:type="dxa"/>
          </w:tcPr>
          <w:p w14:paraId="4AA3B48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iesniegšana</w:t>
            </w:r>
          </w:p>
        </w:tc>
        <w:tc>
          <w:tcPr>
            <w:tcW w:w="3094" w:type="dxa"/>
          </w:tcPr>
          <w:p w14:paraId="0550A2F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Pavadzīmei tiek mainīts statuss uz “Iesniegts”</w:t>
            </w:r>
          </w:p>
        </w:tc>
        <w:tc>
          <w:tcPr>
            <w:tcW w:w="1965" w:type="dxa"/>
          </w:tcPr>
          <w:p w14:paraId="0188990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“Iesniegts”</w:t>
            </w:r>
          </w:p>
        </w:tc>
        <w:tc>
          <w:tcPr>
            <w:tcW w:w="1680" w:type="dxa"/>
          </w:tcPr>
          <w:p w14:paraId="7062627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0968B51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0CE9FCD0" w14:textId="77777777" w:rsidTr="00A90B5B">
        <w:tc>
          <w:tcPr>
            <w:tcW w:w="1354" w:type="dxa"/>
          </w:tcPr>
          <w:p w14:paraId="3F74384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noraidīšana</w:t>
            </w:r>
          </w:p>
        </w:tc>
        <w:tc>
          <w:tcPr>
            <w:tcW w:w="3094" w:type="dxa"/>
          </w:tcPr>
          <w:p w14:paraId="68A09A6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Pavadzīmei tiek mainīts statuss uz “Anulēts”</w:t>
            </w:r>
          </w:p>
        </w:tc>
        <w:tc>
          <w:tcPr>
            <w:tcW w:w="1965" w:type="dxa"/>
          </w:tcPr>
          <w:p w14:paraId="744FE5E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“Anulēts”</w:t>
            </w:r>
          </w:p>
        </w:tc>
        <w:tc>
          <w:tcPr>
            <w:tcW w:w="1680" w:type="dxa"/>
          </w:tcPr>
          <w:p w14:paraId="383417F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21" w:type="dxa"/>
          </w:tcPr>
          <w:p w14:paraId="4187AC4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</w:tbl>
    <w:p w14:paraId="45C15B4C" w14:textId="77777777" w:rsidR="00A90B5B" w:rsidRDefault="00A90B5B" w:rsidP="00A90B5B">
      <w:pPr>
        <w:pStyle w:val="ListNumber"/>
        <w:numPr>
          <w:ilvl w:val="0"/>
          <w:numId w:val="0"/>
        </w:numPr>
        <w:ind w:left="360" w:hanging="360"/>
        <w:rPr>
          <w:lang w:val="lv-LV"/>
        </w:rPr>
      </w:pPr>
    </w:p>
    <w:p w14:paraId="25D84E06" w14:textId="451392C5" w:rsidR="00A90B5B" w:rsidRDefault="00A90B5B" w:rsidP="00A90B5B">
      <w:pPr>
        <w:pStyle w:val="ListNumber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A90B5B">
        <w:rPr>
          <w:rFonts w:ascii="Times New Roman" w:hAnsi="Times New Roman" w:cs="Times New Roman"/>
          <w:sz w:val="24"/>
          <w:szCs w:val="24"/>
          <w:lang w:val="lv-LV"/>
        </w:rPr>
        <w:t>Cita operatora izveidotas pavadzīmes rediģēšana un saskaņošana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FE53669" w14:textId="77777777" w:rsidR="00A90B5B" w:rsidRPr="00A90B5B" w:rsidRDefault="00A90B5B" w:rsidP="00A90B5B">
      <w:pPr>
        <w:pStyle w:val="ListNumber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1343"/>
        <w:gridCol w:w="3108"/>
        <w:gridCol w:w="1988"/>
        <w:gridCol w:w="1703"/>
        <w:gridCol w:w="1072"/>
      </w:tblGrid>
      <w:tr w:rsidR="00A90B5B" w:rsidRPr="00A90B5B" w14:paraId="171B5321" w14:textId="77777777" w:rsidTr="00A90B5B">
        <w:tc>
          <w:tcPr>
            <w:tcW w:w="1344" w:type="dxa"/>
          </w:tcPr>
          <w:p w14:paraId="763606B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Solis</w:t>
            </w:r>
          </w:p>
        </w:tc>
        <w:tc>
          <w:tcPr>
            <w:tcW w:w="3168" w:type="dxa"/>
          </w:tcPr>
          <w:p w14:paraId="11AD29E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Apraksts</w:t>
            </w:r>
          </w:p>
        </w:tc>
        <w:tc>
          <w:tcPr>
            <w:tcW w:w="2009" w:type="dxa"/>
          </w:tcPr>
          <w:p w14:paraId="3B2C264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Sagaidāmais rezultāts</w:t>
            </w:r>
          </w:p>
        </w:tc>
        <w:tc>
          <w:tcPr>
            <w:tcW w:w="1730" w:type="dxa"/>
          </w:tcPr>
          <w:p w14:paraId="27C4681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Faktiskais rezultāts</w:t>
            </w:r>
          </w:p>
        </w:tc>
        <w:tc>
          <w:tcPr>
            <w:tcW w:w="963" w:type="dxa"/>
          </w:tcPr>
          <w:p w14:paraId="34D9804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OK/NOK</w:t>
            </w:r>
          </w:p>
        </w:tc>
      </w:tr>
      <w:tr w:rsidR="00A90B5B" w:rsidRPr="00A90B5B" w14:paraId="4C2FDD4D" w14:textId="77777777" w:rsidTr="00A90B5B">
        <w:tc>
          <w:tcPr>
            <w:tcW w:w="1344" w:type="dxa"/>
          </w:tcPr>
          <w:p w14:paraId="0E50CDF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izveidošana un iesniegšana no VVD puses</w:t>
            </w:r>
          </w:p>
        </w:tc>
        <w:tc>
          <w:tcPr>
            <w:tcW w:w="3168" w:type="dxa"/>
          </w:tcPr>
          <w:p w14:paraId="4CFA405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(ar 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>” lietotāju) izveido jaunu pavadzīmi, un aizpilda visus obligātus laukus, norādot vienā no lomām operatora uzņēmumu</w:t>
            </w:r>
          </w:p>
        </w:tc>
        <w:tc>
          <w:tcPr>
            <w:tcW w:w="2009" w:type="dxa"/>
          </w:tcPr>
          <w:p w14:paraId="3782371F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izveidota un ir pieejama 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>” statusā “Melnraksts”</w:t>
            </w:r>
          </w:p>
        </w:tc>
        <w:tc>
          <w:tcPr>
            <w:tcW w:w="1730" w:type="dxa"/>
          </w:tcPr>
          <w:p w14:paraId="198975F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497FF03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599B2B65" w14:textId="77777777" w:rsidTr="00A90B5B">
        <w:tc>
          <w:tcPr>
            <w:tcW w:w="1344" w:type="dxa"/>
          </w:tcPr>
          <w:p w14:paraId="6349B2F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8" w:type="dxa"/>
          </w:tcPr>
          <w:p w14:paraId="1D632EA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(ar 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>” lietotāju) nomaina statusu uz “Iesniegts”</w:t>
            </w:r>
          </w:p>
        </w:tc>
        <w:tc>
          <w:tcPr>
            <w:tcW w:w="2009" w:type="dxa"/>
          </w:tcPr>
          <w:p w14:paraId="0100B73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statusā “Iesniegts”</w:t>
            </w:r>
          </w:p>
        </w:tc>
        <w:tc>
          <w:tcPr>
            <w:tcW w:w="1730" w:type="dxa"/>
          </w:tcPr>
          <w:p w14:paraId="1381CC4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758710C4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6EE422AA" w14:textId="77777777" w:rsidTr="00A90B5B">
        <w:tc>
          <w:tcPr>
            <w:tcW w:w="1344" w:type="dxa"/>
          </w:tcPr>
          <w:p w14:paraId="30DCB16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8" w:type="dxa"/>
          </w:tcPr>
          <w:p w14:paraId="1D8EDC51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Operators ielasa jaunas APUS reģistrētas pavadzīmes</w:t>
            </w:r>
          </w:p>
        </w:tc>
        <w:tc>
          <w:tcPr>
            <w:tcW w:w="2009" w:type="dxa"/>
          </w:tcPr>
          <w:p w14:paraId="0CA6DAB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Dati sinhronizēti 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operātora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 xml:space="preserve"> IS, sarakstā ir pieejama jauna pavadzīme</w:t>
            </w:r>
          </w:p>
        </w:tc>
        <w:tc>
          <w:tcPr>
            <w:tcW w:w="1730" w:type="dxa"/>
          </w:tcPr>
          <w:p w14:paraId="7822007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4B78A87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6ED0158A" w14:textId="77777777" w:rsidTr="00A90B5B">
        <w:tc>
          <w:tcPr>
            <w:tcW w:w="1344" w:type="dxa"/>
          </w:tcPr>
          <w:p w14:paraId="4112C580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noraidīšana</w:t>
            </w:r>
          </w:p>
        </w:tc>
        <w:tc>
          <w:tcPr>
            <w:tcW w:w="3168" w:type="dxa"/>
          </w:tcPr>
          <w:p w14:paraId="082F8F2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Operators noraida pavadzīmi - pavadzīmei tiek mainīts statuss uz “Iesniegts”</w:t>
            </w:r>
          </w:p>
        </w:tc>
        <w:tc>
          <w:tcPr>
            <w:tcW w:w="2009" w:type="dxa"/>
          </w:tcPr>
          <w:p w14:paraId="239381DE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statusā “Iesniegts”</w:t>
            </w:r>
          </w:p>
        </w:tc>
        <w:tc>
          <w:tcPr>
            <w:tcW w:w="1730" w:type="dxa"/>
          </w:tcPr>
          <w:p w14:paraId="6CE9EC0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651196B9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3F671591" w14:textId="77777777" w:rsidTr="00A90B5B">
        <w:tc>
          <w:tcPr>
            <w:tcW w:w="1344" w:type="dxa"/>
          </w:tcPr>
          <w:p w14:paraId="3FD7434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datu precizēšana</w:t>
            </w:r>
          </w:p>
        </w:tc>
        <w:tc>
          <w:tcPr>
            <w:tcW w:w="3168" w:type="dxa"/>
          </w:tcPr>
          <w:p w14:paraId="403C9CE3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Operators veic datu labojumus pavadzīmē:</w:t>
            </w:r>
          </w:p>
          <w:p w14:paraId="705B7CBD" w14:textId="77777777" w:rsidR="00A90B5B" w:rsidRPr="00A90B5B" w:rsidRDefault="00A90B5B" w:rsidP="00A90B5B">
            <w:pPr>
              <w:pStyle w:val="ListNumber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Tiek mainīts atkritumu apjoms</w:t>
            </w:r>
          </w:p>
          <w:p w14:paraId="00CD5B6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Labotie pavadzīmes dati tiek sinhronizēti uz APUS</w:t>
            </w:r>
          </w:p>
        </w:tc>
        <w:tc>
          <w:tcPr>
            <w:tcW w:w="2009" w:type="dxa"/>
          </w:tcPr>
          <w:p w14:paraId="6138DBF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dati ir precizēti un pieejami APUS, pavadzīme ir statusā “Iesniegts”</w:t>
            </w:r>
          </w:p>
        </w:tc>
        <w:tc>
          <w:tcPr>
            <w:tcW w:w="1730" w:type="dxa"/>
          </w:tcPr>
          <w:p w14:paraId="5D5C0A4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2F03C9F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686F721C" w14:textId="77777777" w:rsidTr="00A90B5B">
        <w:tc>
          <w:tcPr>
            <w:tcW w:w="1344" w:type="dxa"/>
          </w:tcPr>
          <w:p w14:paraId="70B32E8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Pavadzīmes saskaņošana</w:t>
            </w:r>
          </w:p>
        </w:tc>
        <w:tc>
          <w:tcPr>
            <w:tcW w:w="3168" w:type="dxa"/>
          </w:tcPr>
          <w:p w14:paraId="250D86A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VVD darbinieks ar SIA “</w:t>
            </w:r>
            <w:proofErr w:type="spellStart"/>
            <w:r w:rsidRPr="00A90B5B">
              <w:rPr>
                <w:rFonts w:ascii="Times New Roman" w:hAnsi="Times New Roman"/>
                <w:lang w:val="lv-LV"/>
              </w:rPr>
              <w:t>Codex</w:t>
            </w:r>
            <w:proofErr w:type="spellEnd"/>
            <w:r w:rsidRPr="00A90B5B">
              <w:rPr>
                <w:rFonts w:ascii="Times New Roman" w:hAnsi="Times New Roman"/>
                <w:lang w:val="lv-LV"/>
              </w:rPr>
              <w:t xml:space="preserve">” lietotāju, veic pavadzīmes saskaņošanu </w:t>
            </w:r>
          </w:p>
        </w:tc>
        <w:tc>
          <w:tcPr>
            <w:tcW w:w="2009" w:type="dxa"/>
          </w:tcPr>
          <w:p w14:paraId="12F38DC3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pieejama statusā “Saskaņošanā”</w:t>
            </w:r>
          </w:p>
        </w:tc>
        <w:tc>
          <w:tcPr>
            <w:tcW w:w="1730" w:type="dxa"/>
          </w:tcPr>
          <w:p w14:paraId="24922432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1583480A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18281D67" w14:textId="77777777" w:rsidTr="00A90B5B">
        <w:tc>
          <w:tcPr>
            <w:tcW w:w="1344" w:type="dxa"/>
          </w:tcPr>
          <w:p w14:paraId="16798B25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8" w:type="dxa"/>
          </w:tcPr>
          <w:p w14:paraId="4FDBBE4B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 xml:space="preserve">Operators aktualizē pavadzīmes statusu savā IS </w:t>
            </w:r>
          </w:p>
        </w:tc>
        <w:tc>
          <w:tcPr>
            <w:tcW w:w="2009" w:type="dxa"/>
          </w:tcPr>
          <w:p w14:paraId="3C20116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statusā “Saskaņošanā” operatora IS</w:t>
            </w:r>
          </w:p>
        </w:tc>
        <w:tc>
          <w:tcPr>
            <w:tcW w:w="1730" w:type="dxa"/>
          </w:tcPr>
          <w:p w14:paraId="35483AD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2F061A35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  <w:tr w:rsidR="00A90B5B" w:rsidRPr="00A90B5B" w14:paraId="3792FE41" w14:textId="77777777" w:rsidTr="00A90B5B">
        <w:tc>
          <w:tcPr>
            <w:tcW w:w="1344" w:type="dxa"/>
          </w:tcPr>
          <w:p w14:paraId="55FCAA18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8" w:type="dxa"/>
          </w:tcPr>
          <w:p w14:paraId="591644F7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Operators saskaņo pavadzīmi - pavadzīmei tiek mainīts statuss uz “Saskaņots”</w:t>
            </w:r>
          </w:p>
        </w:tc>
        <w:tc>
          <w:tcPr>
            <w:tcW w:w="2009" w:type="dxa"/>
          </w:tcPr>
          <w:p w14:paraId="4660A74C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  <w:r w:rsidRPr="00A90B5B">
              <w:rPr>
                <w:rFonts w:ascii="Times New Roman" w:hAnsi="Times New Roman"/>
                <w:lang w:val="lv-LV"/>
              </w:rPr>
              <w:t>Pavadzīme ir statusā “Saskaņots”</w:t>
            </w:r>
          </w:p>
        </w:tc>
        <w:tc>
          <w:tcPr>
            <w:tcW w:w="1730" w:type="dxa"/>
          </w:tcPr>
          <w:p w14:paraId="04FEFA36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63" w:type="dxa"/>
          </w:tcPr>
          <w:p w14:paraId="44D196CD" w14:textId="77777777" w:rsidR="00A90B5B" w:rsidRPr="00A90B5B" w:rsidRDefault="00A90B5B" w:rsidP="00D85C0B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lang w:val="lv-LV"/>
              </w:rPr>
            </w:pPr>
          </w:p>
        </w:tc>
      </w:tr>
    </w:tbl>
    <w:p w14:paraId="79A8AF2E" w14:textId="77777777" w:rsidR="00046753" w:rsidRPr="002A6F7A" w:rsidRDefault="00046753" w:rsidP="00046753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2ABA705" w14:textId="0266C869" w:rsidR="00A90B5B" w:rsidRDefault="00A90B5B">
      <w:pPr>
        <w:rPr>
          <w:rFonts w:ascii="Times New Roman" w:hAnsi="Times New Roman" w:cs="Times New Roman"/>
        </w:rPr>
      </w:pPr>
    </w:p>
    <w:sectPr w:rsidR="00A90B5B" w:rsidSect="002A6F7A"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70EA" w14:textId="77777777" w:rsidR="00031D33" w:rsidRDefault="00031D33">
      <w:pPr>
        <w:spacing w:after="0" w:line="240" w:lineRule="auto"/>
      </w:pPr>
      <w:r>
        <w:separator/>
      </w:r>
    </w:p>
  </w:endnote>
  <w:endnote w:type="continuationSeparator" w:id="0">
    <w:p w14:paraId="668E6470" w14:textId="77777777" w:rsidR="00031D33" w:rsidRDefault="000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47A5" w14:textId="77777777" w:rsidR="00031D33" w:rsidRDefault="00031D33">
      <w:pPr>
        <w:spacing w:after="0" w:line="240" w:lineRule="auto"/>
      </w:pPr>
      <w:r>
        <w:separator/>
      </w:r>
    </w:p>
  </w:footnote>
  <w:footnote w:type="continuationSeparator" w:id="0">
    <w:p w14:paraId="42454B8D" w14:textId="77777777" w:rsidR="00031D33" w:rsidRDefault="0003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D4A9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197E58"/>
    <w:multiLevelType w:val="hybridMultilevel"/>
    <w:tmpl w:val="A3D25096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30BC"/>
    <w:multiLevelType w:val="hybridMultilevel"/>
    <w:tmpl w:val="AF80774E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205"/>
    <w:multiLevelType w:val="hybridMultilevel"/>
    <w:tmpl w:val="C2E2021A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795E"/>
    <w:multiLevelType w:val="multilevel"/>
    <w:tmpl w:val="556C7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6" w15:restartNumberingAfterBreak="0">
    <w:nsid w:val="523D3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8245F5"/>
    <w:multiLevelType w:val="multilevel"/>
    <w:tmpl w:val="D29C5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70088A"/>
    <w:multiLevelType w:val="hybridMultilevel"/>
    <w:tmpl w:val="A18E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A2A18"/>
    <w:multiLevelType w:val="hybridMultilevel"/>
    <w:tmpl w:val="A340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5D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5D7447"/>
    <w:multiLevelType w:val="hybridMultilevel"/>
    <w:tmpl w:val="20ACB4FC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70024">
    <w:abstractNumId w:val="8"/>
  </w:num>
  <w:num w:numId="2" w16cid:durableId="526799932">
    <w:abstractNumId w:val="9"/>
  </w:num>
  <w:num w:numId="3" w16cid:durableId="96173993">
    <w:abstractNumId w:val="6"/>
  </w:num>
  <w:num w:numId="4" w16cid:durableId="740106297">
    <w:abstractNumId w:val="5"/>
  </w:num>
  <w:num w:numId="5" w16cid:durableId="1019698784">
    <w:abstractNumId w:val="7"/>
  </w:num>
  <w:num w:numId="6" w16cid:durableId="1463304268">
    <w:abstractNumId w:val="10"/>
  </w:num>
  <w:num w:numId="7" w16cid:durableId="1074202217">
    <w:abstractNumId w:val="3"/>
  </w:num>
  <w:num w:numId="8" w16cid:durableId="360980788">
    <w:abstractNumId w:val="0"/>
  </w:num>
  <w:num w:numId="9" w16cid:durableId="531307321">
    <w:abstractNumId w:val="1"/>
  </w:num>
  <w:num w:numId="10" w16cid:durableId="482623765">
    <w:abstractNumId w:val="11"/>
  </w:num>
  <w:num w:numId="11" w16cid:durableId="236983054">
    <w:abstractNumId w:val="2"/>
  </w:num>
  <w:num w:numId="12" w16cid:durableId="158487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F"/>
    <w:rsid w:val="00031D33"/>
    <w:rsid w:val="00046753"/>
    <w:rsid w:val="00067CB7"/>
    <w:rsid w:val="000E6637"/>
    <w:rsid w:val="00102A74"/>
    <w:rsid w:val="00117A35"/>
    <w:rsid w:val="00156FDE"/>
    <w:rsid w:val="001C570A"/>
    <w:rsid w:val="001D7919"/>
    <w:rsid w:val="002A6F7A"/>
    <w:rsid w:val="00302EF4"/>
    <w:rsid w:val="003A167D"/>
    <w:rsid w:val="00442102"/>
    <w:rsid w:val="004D312F"/>
    <w:rsid w:val="004E3A3F"/>
    <w:rsid w:val="00501F71"/>
    <w:rsid w:val="00603828"/>
    <w:rsid w:val="006A6363"/>
    <w:rsid w:val="00746A69"/>
    <w:rsid w:val="007907BE"/>
    <w:rsid w:val="007F1D54"/>
    <w:rsid w:val="007F6C68"/>
    <w:rsid w:val="00820443"/>
    <w:rsid w:val="008967A7"/>
    <w:rsid w:val="009B1108"/>
    <w:rsid w:val="009B329F"/>
    <w:rsid w:val="009D20B5"/>
    <w:rsid w:val="00A6430E"/>
    <w:rsid w:val="00A77B63"/>
    <w:rsid w:val="00A90B5B"/>
    <w:rsid w:val="00AF5030"/>
    <w:rsid w:val="00B11B62"/>
    <w:rsid w:val="00B760E8"/>
    <w:rsid w:val="00C23A8C"/>
    <w:rsid w:val="00C50BB9"/>
    <w:rsid w:val="00C56C70"/>
    <w:rsid w:val="00D2626F"/>
    <w:rsid w:val="00D85734"/>
    <w:rsid w:val="00D97FB7"/>
    <w:rsid w:val="00E177A1"/>
    <w:rsid w:val="00E80509"/>
    <w:rsid w:val="00F00FF0"/>
    <w:rsid w:val="00FD2592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0500"/>
  <w15:chartTrackingRefBased/>
  <w15:docId w15:val="{E0D5CE86-BCD1-403A-AF38-C6B6715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6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4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102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102"/>
    <w:rPr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6430E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6430E"/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A643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0E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AF503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67CB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7C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C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67CB7"/>
    <w:rPr>
      <w:vertAlign w:val="superscript"/>
    </w:rPr>
  </w:style>
  <w:style w:type="paragraph" w:styleId="ListNumber">
    <w:name w:val="List Number"/>
    <w:basedOn w:val="Normal"/>
    <w:uiPriority w:val="99"/>
    <w:unhideWhenUsed/>
    <w:rsid w:val="00A90B5B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BA4F-97F2-4E8A-8234-0FA6C2A4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3766</Characters>
  <Application>Microsoft Office Word</Application>
  <DocSecurity>0</DocSecurity>
  <Lines>235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Ziemelis</dc:creator>
  <cp:keywords/>
  <dc:description/>
  <cp:lastModifiedBy>Andris Ziemelis</cp:lastModifiedBy>
  <cp:revision>2</cp:revision>
  <dcterms:created xsi:type="dcterms:W3CDTF">2026-01-28T11:25:00Z</dcterms:created>
  <dcterms:modified xsi:type="dcterms:W3CDTF">2026-01-28T11:25:00Z</dcterms:modified>
</cp:coreProperties>
</file>