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7.0 -->
  <w:body>
    <w:p w:rsidR="00471C4D" w:rsidP="00471C4D" w14:paraId="614C9BB8" w14:textId="77777777">
      <w:pPr>
        <w:jc w:val="right"/>
        <w:rPr>
          <w:rFonts w:ascii="Times New Roman" w:hAnsi="Times New Roman" w:cs="Times New Roman"/>
          <w:sz w:val="24"/>
          <w:szCs w:val="24"/>
        </w:rPr>
      </w:pPr>
      <w:r>
        <w:rPr>
          <w:rFonts w:ascii="Times New Roman" w:hAnsi="Times New Roman" w:cs="Times New Roman"/>
          <w:sz w:val="24"/>
          <w:szCs w:val="24"/>
        </w:rPr>
        <w:t>2. p</w:t>
      </w:r>
      <w:r w:rsidRPr="00471C4D">
        <w:rPr>
          <w:rFonts w:ascii="Times New Roman" w:hAnsi="Times New Roman" w:cs="Times New Roman"/>
          <w:sz w:val="24"/>
          <w:szCs w:val="24"/>
        </w:rPr>
        <w:t>ielikums</w:t>
      </w:r>
    </w:p>
    <w:p w:rsidR="000D4475" w:rsidP="00471C4D" w14:paraId="6759001B" w14:textId="7C122B23">
      <w:pPr>
        <w:jc w:val="right"/>
        <w:rPr>
          <w:rFonts w:ascii="Times New Roman" w:hAnsi="Times New Roman" w:cs="Times New Roman"/>
          <w:sz w:val="24"/>
          <w:szCs w:val="24"/>
        </w:rPr>
      </w:pPr>
      <w:r w:rsidRPr="00471C4D">
        <w:rPr>
          <w:rFonts w:ascii="Times New Roman" w:hAnsi="Times New Roman" w:cs="Times New Roman"/>
          <w:sz w:val="24"/>
          <w:szCs w:val="24"/>
        </w:rPr>
        <w:t xml:space="preserve"> </w:t>
      </w:r>
      <w:r>
        <w:rPr>
          <w:rFonts w:ascii="Times New Roman" w:hAnsi="Times New Roman" w:cs="Times New Roman"/>
          <w:noProof/>
          <w:sz w:val="24"/>
          <w:szCs w:val="24"/>
        </w:rPr>
        <w:t>31.08.2020</w:t>
      </w:r>
      <w:r>
        <w:rPr>
          <w:rFonts w:ascii="Times New Roman" w:hAnsi="Times New Roman" w:cs="Times New Roman"/>
          <w:sz w:val="24"/>
          <w:szCs w:val="24"/>
        </w:rPr>
        <w:t xml:space="preserve"> </w:t>
      </w:r>
      <w:r w:rsidR="009638DF">
        <w:rPr>
          <w:rFonts w:ascii="Times New Roman" w:hAnsi="Times New Roman" w:cs="Times New Roman"/>
          <w:sz w:val="24"/>
          <w:szCs w:val="24"/>
        </w:rPr>
        <w:t>kārtībai</w:t>
      </w:r>
      <w:r>
        <w:rPr>
          <w:rFonts w:ascii="Times New Roman" w:hAnsi="Times New Roman" w:cs="Times New Roman"/>
          <w:sz w:val="24"/>
          <w:szCs w:val="24"/>
        </w:rPr>
        <w:t xml:space="preserve"> Nr. </w:t>
      </w:r>
      <w:r>
        <w:rPr>
          <w:rFonts w:ascii="Times New Roman" w:hAnsi="Times New Roman" w:cs="Times New Roman"/>
          <w:noProof/>
          <w:sz w:val="24"/>
          <w:szCs w:val="24"/>
        </w:rPr>
        <w:t>1.1/CS</w:t>
      </w:r>
      <w:r>
        <w:rPr>
          <w:rFonts w:ascii="Times New Roman" w:hAnsi="Times New Roman" w:cs="Times New Roman"/>
          <w:noProof/>
          <w:sz w:val="24"/>
          <w:szCs w:val="24"/>
        </w:rPr>
        <w:t>/14/IN/2020</w:t>
      </w:r>
    </w:p>
    <w:p w:rsidR="001D44F3" w:rsidP="001D44F3" w14:paraId="11E5F513" w14:textId="77777777">
      <w:pPr>
        <w:rPr>
          <w:rFonts w:ascii="Times New Roman" w:hAnsi="Times New Roman" w:cs="Times New Roman"/>
          <w:sz w:val="24"/>
          <w:szCs w:val="24"/>
        </w:rPr>
      </w:pPr>
    </w:p>
    <w:tbl>
      <w:tblPr>
        <w:tblStyle w:val="TableGrid"/>
        <w:tblW w:w="0" w:type="auto"/>
        <w:tblLook w:val="04A0"/>
      </w:tblPr>
      <w:tblGrid>
        <w:gridCol w:w="690"/>
        <w:gridCol w:w="3694"/>
        <w:gridCol w:w="1906"/>
        <w:gridCol w:w="2006"/>
      </w:tblGrid>
      <w:tr w14:paraId="14F0AE47" w14:textId="77777777" w:rsidTr="000246C2">
        <w:tblPrEx>
          <w:tblW w:w="0" w:type="auto"/>
          <w:tblLook w:val="04A0"/>
        </w:tblPrEx>
        <w:trPr>
          <w:trHeight w:val="1124"/>
        </w:trPr>
        <w:tc>
          <w:tcPr>
            <w:tcW w:w="4384" w:type="dxa"/>
            <w:gridSpan w:val="2"/>
          </w:tcPr>
          <w:p w:rsidR="000246C2" w:rsidRPr="00562F01" w:rsidP="001D44F3" w14:paraId="3DF7A7E7" w14:textId="77777777">
            <w:pPr>
              <w:rPr>
                <w:rFonts w:ascii="Times New Roman" w:hAnsi="Times New Roman" w:cs="Times New Roman"/>
                <w:b/>
                <w:bCs/>
                <w:sz w:val="24"/>
                <w:szCs w:val="24"/>
              </w:rPr>
            </w:pPr>
            <w:r w:rsidRPr="00562F01">
              <w:rPr>
                <w:rFonts w:ascii="Times New Roman" w:hAnsi="Times New Roman" w:cs="Times New Roman"/>
                <w:b/>
                <w:bCs/>
                <w:sz w:val="24"/>
                <w:szCs w:val="24"/>
              </w:rPr>
              <w:t>I.</w:t>
            </w:r>
            <w:r>
              <w:rPr>
                <w:rFonts w:ascii="Times New Roman" w:hAnsi="Times New Roman" w:cs="Times New Roman"/>
                <w:b/>
                <w:bCs/>
                <w:sz w:val="24"/>
                <w:szCs w:val="24"/>
              </w:rPr>
              <w:t>ATBILSTĪBA NORMATĪVO AKTU PRASĪBĀM</w:t>
            </w:r>
          </w:p>
        </w:tc>
        <w:tc>
          <w:tcPr>
            <w:tcW w:w="1906" w:type="dxa"/>
          </w:tcPr>
          <w:p w:rsidR="000246C2" w:rsidRPr="00562F01" w:rsidP="001D44F3" w14:paraId="207F6448" w14:textId="77777777">
            <w:pPr>
              <w:rPr>
                <w:rFonts w:ascii="Times New Roman" w:hAnsi="Times New Roman" w:cs="Times New Roman"/>
                <w:sz w:val="24"/>
                <w:szCs w:val="24"/>
              </w:rPr>
            </w:pPr>
            <w:r w:rsidRPr="00562F01">
              <w:rPr>
                <w:rFonts w:ascii="Times New Roman" w:hAnsi="Times New Roman" w:cs="Times New Roman"/>
                <w:sz w:val="24"/>
                <w:szCs w:val="24"/>
              </w:rPr>
              <w:t>Vērtēšanas sistēma</w:t>
            </w:r>
          </w:p>
          <w:p w:rsidR="000246C2" w:rsidRPr="00562F01" w:rsidP="000246C2" w14:paraId="60F12621" w14:textId="5236EA0F">
            <w:pPr>
              <w:rPr>
                <w:rFonts w:ascii="Times New Roman" w:hAnsi="Times New Roman" w:cs="Times New Roman"/>
                <w:sz w:val="24"/>
                <w:szCs w:val="24"/>
              </w:rPr>
            </w:pPr>
            <w:r w:rsidRPr="00562F01">
              <w:rPr>
                <w:rFonts w:ascii="Times New Roman" w:hAnsi="Times New Roman" w:cs="Times New Roman"/>
                <w:sz w:val="24"/>
                <w:szCs w:val="24"/>
              </w:rPr>
              <w:t>Jā/Nē</w:t>
            </w:r>
          </w:p>
        </w:tc>
        <w:tc>
          <w:tcPr>
            <w:tcW w:w="2006" w:type="dxa"/>
          </w:tcPr>
          <w:p w:rsidR="000246C2" w:rsidRPr="00562F01" w:rsidP="001D44F3" w14:paraId="1E509855" w14:textId="77777777">
            <w:pPr>
              <w:rPr>
                <w:rFonts w:ascii="Times New Roman" w:hAnsi="Times New Roman" w:cs="Times New Roman"/>
                <w:sz w:val="24"/>
                <w:szCs w:val="24"/>
              </w:rPr>
            </w:pPr>
            <w:r>
              <w:rPr>
                <w:rFonts w:ascii="Times New Roman" w:hAnsi="Times New Roman" w:cs="Times New Roman"/>
                <w:sz w:val="24"/>
                <w:szCs w:val="24"/>
              </w:rPr>
              <w:t>Normatīvo aktu prasības</w:t>
            </w:r>
          </w:p>
        </w:tc>
      </w:tr>
      <w:tr w14:paraId="1F93AAAB" w14:textId="77777777" w:rsidTr="000246C2">
        <w:tblPrEx>
          <w:tblW w:w="0" w:type="auto"/>
          <w:tblLook w:val="04A0"/>
        </w:tblPrEx>
        <w:tc>
          <w:tcPr>
            <w:tcW w:w="690" w:type="dxa"/>
          </w:tcPr>
          <w:p w:rsidR="001D44F3" w:rsidRPr="00562F01" w:rsidP="001D44F3" w14:paraId="5C334ADC" w14:textId="77777777">
            <w:pPr>
              <w:rPr>
                <w:rFonts w:ascii="Times New Roman" w:hAnsi="Times New Roman" w:cs="Times New Roman"/>
                <w:sz w:val="24"/>
                <w:szCs w:val="24"/>
              </w:rPr>
            </w:pPr>
            <w:r w:rsidRPr="00562F01">
              <w:rPr>
                <w:rFonts w:ascii="Times New Roman" w:hAnsi="Times New Roman" w:cs="Times New Roman"/>
                <w:sz w:val="24"/>
                <w:szCs w:val="24"/>
              </w:rPr>
              <w:t>1.</w:t>
            </w:r>
          </w:p>
        </w:tc>
        <w:tc>
          <w:tcPr>
            <w:tcW w:w="3694" w:type="dxa"/>
          </w:tcPr>
          <w:p w:rsidR="001D44F3" w:rsidRPr="00562F01" w:rsidP="001D44F3" w14:paraId="36CBB556" w14:textId="77777777">
            <w:pPr>
              <w:rPr>
                <w:rFonts w:ascii="Times New Roman" w:hAnsi="Times New Roman" w:cs="Times New Roman"/>
                <w:sz w:val="24"/>
                <w:szCs w:val="24"/>
              </w:rPr>
            </w:pPr>
            <w:r w:rsidRPr="00562F01">
              <w:rPr>
                <w:rFonts w:ascii="Times New Roman" w:hAnsi="Times New Roman" w:cs="Times New Roman"/>
                <w:sz w:val="24"/>
                <w:szCs w:val="24"/>
              </w:rPr>
              <w:t>Pieteikums iesniegts līdz 30.septembrim</w:t>
            </w:r>
            <w:r>
              <w:rPr>
                <w:rFonts w:ascii="Times New Roman" w:hAnsi="Times New Roman" w:cs="Times New Roman"/>
                <w:sz w:val="24"/>
                <w:szCs w:val="24"/>
              </w:rPr>
              <w:t xml:space="preserve"> (ieskaitot)</w:t>
            </w:r>
          </w:p>
        </w:tc>
        <w:tc>
          <w:tcPr>
            <w:tcW w:w="1906" w:type="dxa"/>
          </w:tcPr>
          <w:p w:rsidR="001D44F3" w:rsidRPr="00562F01" w:rsidP="001D44F3" w14:paraId="3FF86ECC" w14:textId="77777777">
            <w:pPr>
              <w:rPr>
                <w:rFonts w:ascii="Times New Roman" w:hAnsi="Times New Roman" w:cs="Times New Roman"/>
                <w:sz w:val="24"/>
                <w:szCs w:val="24"/>
              </w:rPr>
            </w:pPr>
          </w:p>
        </w:tc>
        <w:tc>
          <w:tcPr>
            <w:tcW w:w="2006" w:type="dxa"/>
          </w:tcPr>
          <w:p w:rsidR="001D44F3" w:rsidRPr="00562F01" w:rsidP="001D44F3" w14:paraId="38BF57AF" w14:textId="77777777">
            <w:pPr>
              <w:rPr>
                <w:rFonts w:ascii="Times New Roman" w:hAnsi="Times New Roman" w:cs="Times New Roman"/>
                <w:sz w:val="24"/>
                <w:szCs w:val="24"/>
              </w:rPr>
            </w:pPr>
            <w:r w:rsidRPr="00562F01">
              <w:rPr>
                <w:rFonts w:ascii="Times New Roman" w:hAnsi="Times New Roman" w:cs="Times New Roman"/>
                <w:sz w:val="24"/>
                <w:szCs w:val="24"/>
              </w:rPr>
              <w:t>Iepakojuma likuma Pārejas noteikum</w:t>
            </w:r>
            <w:r>
              <w:rPr>
                <w:rFonts w:ascii="Times New Roman" w:hAnsi="Times New Roman" w:cs="Times New Roman"/>
                <w:sz w:val="24"/>
                <w:szCs w:val="24"/>
              </w:rPr>
              <w:t>u</w:t>
            </w:r>
            <w:r w:rsidRPr="00562F01">
              <w:rPr>
                <w:rFonts w:ascii="Times New Roman" w:hAnsi="Times New Roman" w:cs="Times New Roman"/>
                <w:sz w:val="24"/>
                <w:szCs w:val="24"/>
              </w:rPr>
              <w:t xml:space="preserve"> 9.p</w:t>
            </w:r>
            <w:r>
              <w:rPr>
                <w:rFonts w:ascii="Times New Roman" w:hAnsi="Times New Roman" w:cs="Times New Roman"/>
                <w:sz w:val="24"/>
                <w:szCs w:val="24"/>
              </w:rPr>
              <w:t>unkts</w:t>
            </w:r>
          </w:p>
        </w:tc>
      </w:tr>
      <w:tr w14:paraId="4D839DB5" w14:textId="77777777" w:rsidTr="000246C2">
        <w:tblPrEx>
          <w:tblW w:w="0" w:type="auto"/>
          <w:tblLook w:val="04A0"/>
        </w:tblPrEx>
        <w:tc>
          <w:tcPr>
            <w:tcW w:w="690" w:type="dxa"/>
          </w:tcPr>
          <w:p w:rsidR="001D44F3" w:rsidRPr="00562F01" w:rsidP="001D44F3" w14:paraId="7F0730A4" w14:textId="77777777">
            <w:pPr>
              <w:rPr>
                <w:rFonts w:ascii="Times New Roman" w:hAnsi="Times New Roman" w:cs="Times New Roman"/>
                <w:sz w:val="24"/>
                <w:szCs w:val="24"/>
              </w:rPr>
            </w:pPr>
            <w:r w:rsidRPr="00562F01">
              <w:rPr>
                <w:rFonts w:ascii="Times New Roman" w:hAnsi="Times New Roman" w:cs="Times New Roman"/>
                <w:sz w:val="24"/>
                <w:szCs w:val="24"/>
              </w:rPr>
              <w:t>2.</w:t>
            </w:r>
          </w:p>
        </w:tc>
        <w:tc>
          <w:tcPr>
            <w:tcW w:w="3694" w:type="dxa"/>
          </w:tcPr>
          <w:p w:rsidR="001D44F3" w:rsidRPr="00562F01" w:rsidP="001D44F3" w14:paraId="51E21191" w14:textId="77777777">
            <w:pPr>
              <w:rPr>
                <w:rFonts w:ascii="Times New Roman" w:hAnsi="Times New Roman" w:cs="Times New Roman"/>
                <w:sz w:val="24"/>
                <w:szCs w:val="24"/>
              </w:rPr>
            </w:pPr>
            <w:r w:rsidRPr="00562F01">
              <w:rPr>
                <w:rFonts w:ascii="Times New Roman" w:hAnsi="Times New Roman" w:cs="Times New Roman"/>
                <w:sz w:val="24"/>
                <w:szCs w:val="24"/>
              </w:rPr>
              <w:t>Pieteikums iesniegts elektroniskā formā ar drošu parakstu</w:t>
            </w:r>
          </w:p>
        </w:tc>
        <w:tc>
          <w:tcPr>
            <w:tcW w:w="1906" w:type="dxa"/>
          </w:tcPr>
          <w:p w:rsidR="001D44F3" w:rsidRPr="00562F01" w:rsidP="001D44F3" w14:paraId="68C8C99B" w14:textId="77777777">
            <w:pPr>
              <w:rPr>
                <w:rFonts w:ascii="Times New Roman" w:hAnsi="Times New Roman" w:cs="Times New Roman"/>
                <w:sz w:val="24"/>
                <w:szCs w:val="24"/>
              </w:rPr>
            </w:pPr>
          </w:p>
        </w:tc>
        <w:tc>
          <w:tcPr>
            <w:tcW w:w="2006" w:type="dxa"/>
          </w:tcPr>
          <w:p w:rsidR="001D44F3" w:rsidRPr="00562F01" w:rsidP="001D44F3" w14:paraId="79EB28A8" w14:textId="77777777">
            <w:pPr>
              <w:rPr>
                <w:rFonts w:ascii="Times New Roman" w:hAnsi="Times New Roman" w:cs="Times New Roman"/>
                <w:sz w:val="24"/>
                <w:szCs w:val="24"/>
              </w:rPr>
            </w:pPr>
            <w:r w:rsidRPr="00562F01">
              <w:rPr>
                <w:rFonts w:ascii="Times New Roman" w:hAnsi="Times New Roman" w:cs="Times New Roman"/>
                <w:sz w:val="24"/>
                <w:szCs w:val="24"/>
              </w:rPr>
              <w:t>MK noteikumu Nr.519 38. pants</w:t>
            </w:r>
          </w:p>
        </w:tc>
      </w:tr>
      <w:tr w14:paraId="7D5D944B" w14:textId="77777777" w:rsidTr="000246C2">
        <w:tblPrEx>
          <w:tblW w:w="0" w:type="auto"/>
          <w:tblLook w:val="04A0"/>
        </w:tblPrEx>
        <w:tc>
          <w:tcPr>
            <w:tcW w:w="690" w:type="dxa"/>
          </w:tcPr>
          <w:p w:rsidR="001D44F3" w:rsidRPr="00562F01" w:rsidP="001D44F3" w14:paraId="4D45F927" w14:textId="77777777">
            <w:pPr>
              <w:rPr>
                <w:rFonts w:ascii="Times New Roman" w:hAnsi="Times New Roman" w:cs="Times New Roman"/>
                <w:sz w:val="24"/>
                <w:szCs w:val="24"/>
              </w:rPr>
            </w:pPr>
            <w:r w:rsidRPr="00562F01">
              <w:rPr>
                <w:rFonts w:ascii="Times New Roman" w:hAnsi="Times New Roman" w:cs="Times New Roman"/>
                <w:sz w:val="24"/>
                <w:szCs w:val="24"/>
              </w:rPr>
              <w:t>3.</w:t>
            </w:r>
          </w:p>
        </w:tc>
        <w:tc>
          <w:tcPr>
            <w:tcW w:w="3694" w:type="dxa"/>
          </w:tcPr>
          <w:p w:rsidR="001D44F3" w:rsidRPr="00562F01" w:rsidP="001D44F3" w14:paraId="10742330" w14:textId="77777777">
            <w:pPr>
              <w:rPr>
                <w:rFonts w:ascii="Times New Roman" w:hAnsi="Times New Roman" w:cs="Times New Roman"/>
                <w:sz w:val="24"/>
                <w:szCs w:val="24"/>
              </w:rPr>
            </w:pPr>
            <w:r w:rsidRPr="00562F01">
              <w:rPr>
                <w:rFonts w:ascii="Times New Roman" w:hAnsi="Times New Roman" w:cs="Times New Roman"/>
                <w:sz w:val="24"/>
                <w:szCs w:val="24"/>
              </w:rPr>
              <w:t>Pieteikums iesniegts latviešu valodā</w:t>
            </w:r>
          </w:p>
        </w:tc>
        <w:tc>
          <w:tcPr>
            <w:tcW w:w="1906" w:type="dxa"/>
          </w:tcPr>
          <w:p w:rsidR="001D44F3" w:rsidRPr="00562F01" w:rsidP="001D44F3" w14:paraId="5276AFFE" w14:textId="77777777">
            <w:pPr>
              <w:rPr>
                <w:rFonts w:ascii="Times New Roman" w:hAnsi="Times New Roman" w:cs="Times New Roman"/>
                <w:sz w:val="24"/>
                <w:szCs w:val="24"/>
              </w:rPr>
            </w:pPr>
          </w:p>
        </w:tc>
        <w:tc>
          <w:tcPr>
            <w:tcW w:w="2006" w:type="dxa"/>
          </w:tcPr>
          <w:p w:rsidR="001D44F3" w:rsidRPr="00562F01" w:rsidP="001D44F3" w14:paraId="2E4A8F06" w14:textId="77777777">
            <w:pPr>
              <w:rPr>
                <w:rFonts w:ascii="Times New Roman" w:hAnsi="Times New Roman" w:cs="Times New Roman"/>
                <w:sz w:val="24"/>
                <w:szCs w:val="24"/>
              </w:rPr>
            </w:pPr>
            <w:r w:rsidRPr="00562F01">
              <w:rPr>
                <w:rFonts w:ascii="Times New Roman" w:hAnsi="Times New Roman" w:cs="Times New Roman"/>
                <w:sz w:val="24"/>
                <w:szCs w:val="24"/>
              </w:rPr>
              <w:t>Valsts valodas likuma 10. pants</w:t>
            </w:r>
          </w:p>
        </w:tc>
      </w:tr>
      <w:tr w14:paraId="3B36F4CF" w14:textId="77777777" w:rsidTr="000246C2">
        <w:tblPrEx>
          <w:tblW w:w="0" w:type="auto"/>
          <w:tblLook w:val="04A0"/>
        </w:tblPrEx>
        <w:tc>
          <w:tcPr>
            <w:tcW w:w="690" w:type="dxa"/>
          </w:tcPr>
          <w:p w:rsidR="001D44F3" w:rsidRPr="00562F01" w:rsidP="001D44F3" w14:paraId="0A0F0D84" w14:textId="77777777">
            <w:pPr>
              <w:rPr>
                <w:rFonts w:ascii="Times New Roman" w:hAnsi="Times New Roman" w:cs="Times New Roman"/>
                <w:sz w:val="24"/>
                <w:szCs w:val="24"/>
              </w:rPr>
            </w:pPr>
            <w:r w:rsidRPr="00562F01">
              <w:rPr>
                <w:rFonts w:ascii="Times New Roman" w:hAnsi="Times New Roman" w:cs="Times New Roman"/>
                <w:sz w:val="24"/>
                <w:szCs w:val="24"/>
              </w:rPr>
              <w:t>4.</w:t>
            </w:r>
          </w:p>
        </w:tc>
        <w:tc>
          <w:tcPr>
            <w:tcW w:w="3694" w:type="dxa"/>
          </w:tcPr>
          <w:p w:rsidR="001D44F3" w:rsidRPr="00562F01" w:rsidP="001D44F3" w14:paraId="7E8635A0" w14:textId="77777777">
            <w:pPr>
              <w:rPr>
                <w:rFonts w:ascii="Times New Roman" w:hAnsi="Times New Roman" w:cs="Times New Roman"/>
                <w:sz w:val="24"/>
                <w:szCs w:val="24"/>
              </w:rPr>
            </w:pPr>
            <w:r w:rsidRPr="00562F01">
              <w:rPr>
                <w:rFonts w:ascii="Times New Roman" w:hAnsi="Times New Roman" w:cs="Times New Roman"/>
                <w:sz w:val="24"/>
                <w:szCs w:val="24"/>
              </w:rPr>
              <w:t>Pieteikumu iesniegusi Latvij</w:t>
            </w:r>
            <w:r>
              <w:rPr>
                <w:rFonts w:ascii="Times New Roman" w:hAnsi="Times New Roman" w:cs="Times New Roman"/>
                <w:sz w:val="24"/>
                <w:szCs w:val="24"/>
              </w:rPr>
              <w:t xml:space="preserve">as </w:t>
            </w:r>
            <w:r w:rsidRPr="00562F01">
              <w:rPr>
                <w:rFonts w:ascii="Times New Roman" w:hAnsi="Times New Roman" w:cs="Times New Roman"/>
                <w:sz w:val="24"/>
                <w:szCs w:val="24"/>
              </w:rPr>
              <w:t>komercreģistrā reģistrēta persona</w:t>
            </w:r>
          </w:p>
        </w:tc>
        <w:tc>
          <w:tcPr>
            <w:tcW w:w="1906" w:type="dxa"/>
          </w:tcPr>
          <w:p w:rsidR="001D44F3" w:rsidRPr="00562F01" w:rsidP="001D44F3" w14:paraId="7DC42F8F" w14:textId="77777777">
            <w:pPr>
              <w:rPr>
                <w:rFonts w:ascii="Times New Roman" w:hAnsi="Times New Roman" w:cs="Times New Roman"/>
                <w:sz w:val="24"/>
                <w:szCs w:val="24"/>
              </w:rPr>
            </w:pPr>
          </w:p>
        </w:tc>
        <w:tc>
          <w:tcPr>
            <w:tcW w:w="2006" w:type="dxa"/>
          </w:tcPr>
          <w:p w:rsidR="001D44F3" w:rsidRPr="00562F01" w:rsidP="001D44F3" w14:paraId="6A618BA4" w14:textId="77777777">
            <w:pPr>
              <w:rPr>
                <w:rFonts w:ascii="Times New Roman" w:hAnsi="Times New Roman" w:cs="Times New Roman"/>
                <w:sz w:val="24"/>
                <w:szCs w:val="24"/>
              </w:rPr>
            </w:pPr>
            <w:r w:rsidRPr="00562F01">
              <w:rPr>
                <w:rFonts w:ascii="Times New Roman" w:hAnsi="Times New Roman" w:cs="Times New Roman"/>
                <w:sz w:val="24"/>
                <w:szCs w:val="24"/>
              </w:rPr>
              <w:t xml:space="preserve">Iepakojuma likuma 1.panta pirmās daļas </w:t>
            </w:r>
            <w:r w:rsidRPr="00562F01">
              <w:rPr>
                <w:rFonts w:ascii="Times New Roman" w:hAnsi="Times New Roman" w:cs="Times New Roman"/>
                <w:sz w:val="24"/>
                <w:szCs w:val="24"/>
                <w:vertAlign w:val="superscript"/>
              </w:rPr>
              <w:t>7</w:t>
            </w:r>
            <w:r w:rsidRPr="00562F01">
              <w:rPr>
                <w:rFonts w:ascii="Times New Roman" w:hAnsi="Times New Roman" w:cs="Times New Roman"/>
                <w:sz w:val="24"/>
                <w:szCs w:val="24"/>
              </w:rPr>
              <w:t>prim pants</w:t>
            </w:r>
          </w:p>
        </w:tc>
      </w:tr>
      <w:tr w14:paraId="0D4AAD97" w14:textId="77777777" w:rsidTr="000246C2">
        <w:tblPrEx>
          <w:tblW w:w="0" w:type="auto"/>
          <w:tblLook w:val="04A0"/>
        </w:tblPrEx>
        <w:tc>
          <w:tcPr>
            <w:tcW w:w="690" w:type="dxa"/>
          </w:tcPr>
          <w:p w:rsidR="001D44F3" w:rsidRPr="00562F01" w:rsidP="001D44F3" w14:paraId="465A880F" w14:textId="77777777">
            <w:pPr>
              <w:rPr>
                <w:rFonts w:ascii="Times New Roman" w:hAnsi="Times New Roman" w:cs="Times New Roman"/>
                <w:sz w:val="24"/>
                <w:szCs w:val="24"/>
              </w:rPr>
            </w:pPr>
            <w:r w:rsidRPr="00562F01">
              <w:rPr>
                <w:rFonts w:ascii="Times New Roman" w:hAnsi="Times New Roman" w:cs="Times New Roman"/>
                <w:sz w:val="24"/>
                <w:szCs w:val="24"/>
              </w:rPr>
              <w:t>5.</w:t>
            </w:r>
          </w:p>
        </w:tc>
        <w:tc>
          <w:tcPr>
            <w:tcW w:w="3694" w:type="dxa"/>
          </w:tcPr>
          <w:p w:rsidR="001D44F3" w:rsidRPr="00562F01" w:rsidP="001D44F3" w14:paraId="1A227FA4" w14:textId="77777777">
            <w:pPr>
              <w:rPr>
                <w:rFonts w:ascii="Times New Roman" w:hAnsi="Times New Roman" w:cs="Times New Roman"/>
                <w:sz w:val="24"/>
                <w:szCs w:val="24"/>
              </w:rPr>
            </w:pPr>
            <w:r w:rsidRPr="00562F01">
              <w:rPr>
                <w:rFonts w:ascii="Times New Roman" w:hAnsi="Times New Roman" w:cs="Times New Roman"/>
                <w:sz w:val="24"/>
                <w:szCs w:val="24"/>
              </w:rPr>
              <w:t>Pieteikumu parakstījusi paraksttiesīga persona</w:t>
            </w:r>
          </w:p>
        </w:tc>
        <w:tc>
          <w:tcPr>
            <w:tcW w:w="1906" w:type="dxa"/>
          </w:tcPr>
          <w:p w:rsidR="001D44F3" w:rsidRPr="00562F01" w:rsidP="001D44F3" w14:paraId="38878867" w14:textId="77777777">
            <w:pPr>
              <w:rPr>
                <w:rFonts w:ascii="Times New Roman" w:hAnsi="Times New Roman" w:cs="Times New Roman"/>
                <w:sz w:val="24"/>
                <w:szCs w:val="24"/>
              </w:rPr>
            </w:pPr>
          </w:p>
        </w:tc>
        <w:tc>
          <w:tcPr>
            <w:tcW w:w="2006" w:type="dxa"/>
          </w:tcPr>
          <w:p w:rsidR="001D44F3" w:rsidRPr="00562F01" w:rsidP="001D44F3" w14:paraId="42889862" w14:textId="77777777">
            <w:pPr>
              <w:rPr>
                <w:rFonts w:ascii="Times New Roman" w:hAnsi="Times New Roman" w:cs="Times New Roman"/>
                <w:sz w:val="24"/>
                <w:szCs w:val="24"/>
              </w:rPr>
            </w:pPr>
            <w:r w:rsidRPr="00562F01">
              <w:rPr>
                <w:rFonts w:ascii="Times New Roman" w:hAnsi="Times New Roman" w:cs="Times New Roman"/>
                <w:sz w:val="24"/>
                <w:szCs w:val="24"/>
              </w:rPr>
              <w:t>MK noteikumu Nr.519 5. pielikums</w:t>
            </w:r>
          </w:p>
        </w:tc>
      </w:tr>
      <w:tr w14:paraId="4B92C469" w14:textId="77777777" w:rsidTr="000246C2">
        <w:tblPrEx>
          <w:tblW w:w="0" w:type="auto"/>
          <w:tblLook w:val="04A0"/>
        </w:tblPrEx>
        <w:tc>
          <w:tcPr>
            <w:tcW w:w="690" w:type="dxa"/>
          </w:tcPr>
          <w:p w:rsidR="001D44F3" w:rsidRPr="00562F01" w:rsidP="001D44F3" w14:paraId="04F21FFF" w14:textId="77777777">
            <w:pPr>
              <w:rPr>
                <w:rFonts w:ascii="Times New Roman" w:hAnsi="Times New Roman" w:cs="Times New Roman"/>
                <w:sz w:val="24"/>
                <w:szCs w:val="24"/>
              </w:rPr>
            </w:pPr>
            <w:r w:rsidRPr="00562F01">
              <w:rPr>
                <w:rFonts w:ascii="Times New Roman" w:hAnsi="Times New Roman" w:cs="Times New Roman"/>
                <w:sz w:val="24"/>
                <w:szCs w:val="24"/>
              </w:rPr>
              <w:t>6.</w:t>
            </w:r>
          </w:p>
        </w:tc>
        <w:tc>
          <w:tcPr>
            <w:tcW w:w="3694" w:type="dxa"/>
          </w:tcPr>
          <w:p w:rsidR="001D44F3" w:rsidRPr="00562F01" w:rsidP="001D44F3" w14:paraId="57C23E92" w14:textId="77777777">
            <w:pPr>
              <w:rPr>
                <w:rFonts w:ascii="Times New Roman" w:hAnsi="Times New Roman" w:cs="Times New Roman"/>
                <w:sz w:val="24"/>
                <w:szCs w:val="24"/>
              </w:rPr>
            </w:pPr>
            <w:r w:rsidRPr="00562F01">
              <w:rPr>
                <w:rFonts w:ascii="Times New Roman" w:hAnsi="Times New Roman" w:cs="Times New Roman"/>
                <w:sz w:val="24"/>
                <w:szCs w:val="24"/>
              </w:rPr>
              <w:t>Komersantam nav noteiktas starptautiskās vai nacionālās sankcijas vai būtiskas finanšu un kapitāla tirgus intereses ietekmējošas Eiropas Savienības vai Ziemeļatlantijas līguma organizācijas dalībvalsts</w:t>
            </w:r>
          </w:p>
        </w:tc>
        <w:tc>
          <w:tcPr>
            <w:tcW w:w="1906" w:type="dxa"/>
          </w:tcPr>
          <w:p w:rsidR="001D44F3" w:rsidRPr="00562F01" w:rsidP="001D44F3" w14:paraId="51E74513" w14:textId="77777777">
            <w:pPr>
              <w:rPr>
                <w:rFonts w:ascii="Times New Roman" w:hAnsi="Times New Roman" w:cs="Times New Roman"/>
                <w:sz w:val="24"/>
                <w:szCs w:val="24"/>
              </w:rPr>
            </w:pPr>
          </w:p>
        </w:tc>
        <w:tc>
          <w:tcPr>
            <w:tcW w:w="2006" w:type="dxa"/>
          </w:tcPr>
          <w:p w:rsidR="001D44F3" w:rsidRPr="00562F01" w:rsidP="001D44F3" w14:paraId="3051C22B" w14:textId="77777777">
            <w:pPr>
              <w:rPr>
                <w:rFonts w:ascii="Times New Roman" w:hAnsi="Times New Roman" w:cs="Times New Roman"/>
                <w:sz w:val="24"/>
                <w:szCs w:val="24"/>
              </w:rPr>
            </w:pPr>
            <w:r w:rsidRPr="00562F01">
              <w:rPr>
                <w:rFonts w:ascii="Times New Roman" w:hAnsi="Times New Roman" w:cs="Times New Roman"/>
                <w:sz w:val="24"/>
                <w:szCs w:val="24"/>
              </w:rPr>
              <w:t>Starptautisko un Latvijas Republikas nacionālo sankciju likum</w:t>
            </w:r>
            <w:r>
              <w:rPr>
                <w:rFonts w:ascii="Times New Roman" w:hAnsi="Times New Roman" w:cs="Times New Roman"/>
                <w:sz w:val="24"/>
                <w:szCs w:val="24"/>
              </w:rPr>
              <w:t xml:space="preserve">a </w:t>
            </w:r>
            <w:r w:rsidRPr="00562F01">
              <w:rPr>
                <w:rFonts w:ascii="Times New Roman" w:hAnsi="Times New Roman" w:cs="Times New Roman"/>
                <w:sz w:val="24"/>
                <w:szCs w:val="24"/>
              </w:rPr>
              <w:t>11.</w:t>
            </w:r>
            <w:r w:rsidRPr="00181C61">
              <w:rPr>
                <w:rFonts w:ascii="Times New Roman" w:hAnsi="Times New Roman" w:cs="Times New Roman"/>
                <w:sz w:val="24"/>
                <w:szCs w:val="24"/>
                <w:vertAlign w:val="superscript"/>
              </w:rPr>
              <w:t>1</w:t>
            </w:r>
            <w:r w:rsidRPr="00562F01">
              <w:rPr>
                <w:rFonts w:ascii="Times New Roman" w:hAnsi="Times New Roman" w:cs="Times New Roman"/>
                <w:sz w:val="24"/>
                <w:szCs w:val="24"/>
              </w:rPr>
              <w:t xml:space="preserve"> pant</w:t>
            </w:r>
            <w:r>
              <w:rPr>
                <w:rFonts w:ascii="Times New Roman" w:hAnsi="Times New Roman" w:cs="Times New Roman"/>
                <w:sz w:val="24"/>
                <w:szCs w:val="24"/>
              </w:rPr>
              <w:t>a</w:t>
            </w:r>
            <w:r w:rsidRPr="00562F01">
              <w:rPr>
                <w:rFonts w:ascii="Times New Roman" w:hAnsi="Times New Roman" w:cs="Times New Roman"/>
                <w:sz w:val="24"/>
                <w:szCs w:val="24"/>
              </w:rPr>
              <w:t xml:space="preserve"> pirmā daļa</w:t>
            </w:r>
          </w:p>
        </w:tc>
      </w:tr>
      <w:tr w14:paraId="53DBC28E" w14:textId="77777777" w:rsidTr="000246C2">
        <w:tblPrEx>
          <w:tblW w:w="0" w:type="auto"/>
          <w:tblLook w:val="04A0"/>
        </w:tblPrEx>
        <w:tc>
          <w:tcPr>
            <w:tcW w:w="690" w:type="dxa"/>
          </w:tcPr>
          <w:p w:rsidR="001D44F3" w:rsidRPr="00562F01" w:rsidP="001D44F3" w14:paraId="5885D359" w14:textId="77777777">
            <w:pPr>
              <w:rPr>
                <w:rFonts w:ascii="Times New Roman" w:hAnsi="Times New Roman" w:cs="Times New Roman"/>
                <w:sz w:val="24"/>
                <w:szCs w:val="24"/>
              </w:rPr>
            </w:pPr>
            <w:r w:rsidRPr="00562F01">
              <w:rPr>
                <w:rFonts w:ascii="Times New Roman" w:hAnsi="Times New Roman" w:cs="Times New Roman"/>
                <w:sz w:val="24"/>
                <w:szCs w:val="24"/>
              </w:rPr>
              <w:t>7.</w:t>
            </w:r>
          </w:p>
        </w:tc>
        <w:tc>
          <w:tcPr>
            <w:tcW w:w="3694" w:type="dxa"/>
          </w:tcPr>
          <w:p w:rsidR="001D44F3" w:rsidRPr="00562F01" w:rsidP="001D44F3" w14:paraId="2109EA0E" w14:textId="77777777">
            <w:pPr>
              <w:rPr>
                <w:rFonts w:ascii="Times New Roman" w:hAnsi="Times New Roman" w:cs="Times New Roman"/>
                <w:sz w:val="24"/>
                <w:szCs w:val="24"/>
              </w:rPr>
            </w:pPr>
            <w:r w:rsidRPr="00562F01">
              <w:rPr>
                <w:rFonts w:ascii="Times New Roman" w:hAnsi="Times New Roman" w:cs="Times New Roman"/>
                <w:sz w:val="24"/>
                <w:szCs w:val="24"/>
              </w:rPr>
              <w:t>Komersants nav atzīts par maksātnespējīgu</w:t>
            </w:r>
            <w:r>
              <w:rPr>
                <w:rFonts w:ascii="Times New Roman" w:hAnsi="Times New Roman" w:cs="Times New Roman"/>
                <w:sz w:val="24"/>
                <w:szCs w:val="24"/>
              </w:rPr>
              <w:t xml:space="preserve"> un tam nav apturēta saimnieciskā darbība</w:t>
            </w:r>
          </w:p>
        </w:tc>
        <w:tc>
          <w:tcPr>
            <w:tcW w:w="1906" w:type="dxa"/>
          </w:tcPr>
          <w:p w:rsidR="001D44F3" w:rsidRPr="00562F01" w:rsidP="001D44F3" w14:paraId="1464E412" w14:textId="77777777">
            <w:pPr>
              <w:rPr>
                <w:rFonts w:ascii="Times New Roman" w:hAnsi="Times New Roman" w:cs="Times New Roman"/>
                <w:sz w:val="24"/>
                <w:szCs w:val="24"/>
              </w:rPr>
            </w:pPr>
          </w:p>
        </w:tc>
        <w:tc>
          <w:tcPr>
            <w:tcW w:w="2006" w:type="dxa"/>
          </w:tcPr>
          <w:p w:rsidR="001D44F3" w:rsidRPr="00562F01" w:rsidP="001D44F3" w14:paraId="7D8E36DD" w14:textId="77777777">
            <w:pPr>
              <w:rPr>
                <w:rFonts w:ascii="Times New Roman" w:hAnsi="Times New Roman" w:cs="Times New Roman"/>
                <w:sz w:val="24"/>
                <w:szCs w:val="24"/>
              </w:rPr>
            </w:pPr>
            <w:r>
              <w:rPr>
                <w:rFonts w:ascii="Times New Roman" w:hAnsi="Times New Roman" w:cs="Times New Roman"/>
                <w:sz w:val="24"/>
                <w:szCs w:val="24"/>
              </w:rPr>
              <w:t>Maksātnespējas likuma 63., 64.pants; l</w:t>
            </w:r>
            <w:r w:rsidRPr="00562F01">
              <w:rPr>
                <w:rFonts w:ascii="Times New Roman" w:hAnsi="Times New Roman" w:cs="Times New Roman"/>
                <w:sz w:val="24"/>
                <w:szCs w:val="24"/>
              </w:rPr>
              <w:t>ikuma “Par nodokļiem un nodevām” 34.</w:t>
            </w:r>
            <w:r w:rsidRPr="00562F01">
              <w:rPr>
                <w:rFonts w:ascii="Times New Roman" w:hAnsi="Times New Roman" w:cs="Times New Roman"/>
                <w:sz w:val="24"/>
                <w:szCs w:val="24"/>
                <w:vertAlign w:val="superscript"/>
              </w:rPr>
              <w:t>1</w:t>
            </w:r>
            <w:r>
              <w:rPr>
                <w:rFonts w:ascii="Times New Roman" w:hAnsi="Times New Roman" w:cs="Times New Roman"/>
                <w:sz w:val="24"/>
                <w:szCs w:val="24"/>
              </w:rPr>
              <w:t>pants</w:t>
            </w:r>
          </w:p>
        </w:tc>
      </w:tr>
      <w:tr w14:paraId="20866C27" w14:textId="77777777" w:rsidTr="000246C2">
        <w:tblPrEx>
          <w:tblW w:w="0" w:type="auto"/>
          <w:tblLook w:val="04A0"/>
        </w:tblPrEx>
        <w:tc>
          <w:tcPr>
            <w:tcW w:w="690" w:type="dxa"/>
          </w:tcPr>
          <w:p w:rsidR="001D44F3" w:rsidRPr="00562F01" w:rsidP="001D44F3" w14:paraId="30C3AE9C" w14:textId="77777777">
            <w:pPr>
              <w:rPr>
                <w:rFonts w:ascii="Times New Roman" w:hAnsi="Times New Roman" w:cs="Times New Roman"/>
                <w:sz w:val="24"/>
                <w:szCs w:val="24"/>
              </w:rPr>
            </w:pPr>
            <w:r w:rsidRPr="00562F01">
              <w:rPr>
                <w:rFonts w:ascii="Times New Roman" w:hAnsi="Times New Roman" w:cs="Times New Roman"/>
                <w:sz w:val="24"/>
                <w:szCs w:val="24"/>
              </w:rPr>
              <w:t>8.</w:t>
            </w:r>
          </w:p>
        </w:tc>
        <w:tc>
          <w:tcPr>
            <w:tcW w:w="3694" w:type="dxa"/>
          </w:tcPr>
          <w:p w:rsidR="001D44F3" w:rsidRPr="00562F01" w:rsidP="001D44F3" w14:paraId="5E0E5529" w14:textId="77777777">
            <w:pPr>
              <w:rPr>
                <w:rFonts w:ascii="Times New Roman" w:hAnsi="Times New Roman" w:cs="Times New Roman"/>
                <w:sz w:val="24"/>
                <w:szCs w:val="24"/>
              </w:rPr>
            </w:pPr>
            <w:r w:rsidRPr="00562F01">
              <w:rPr>
                <w:rFonts w:ascii="Times New Roman" w:hAnsi="Times New Roman" w:cs="Times New Roman"/>
                <w:sz w:val="24"/>
                <w:szCs w:val="24"/>
              </w:rPr>
              <w:t>Iesniegti Iepakojuma likuma 18.</w:t>
            </w:r>
            <w:r w:rsidRPr="00562F01">
              <w:rPr>
                <w:rFonts w:ascii="Times New Roman" w:hAnsi="Times New Roman" w:cs="Times New Roman"/>
                <w:sz w:val="24"/>
                <w:szCs w:val="24"/>
                <w:vertAlign w:val="superscript"/>
              </w:rPr>
              <w:t xml:space="preserve">13 </w:t>
            </w:r>
            <w:r w:rsidRPr="00562F01">
              <w:rPr>
                <w:rFonts w:ascii="Times New Roman" w:hAnsi="Times New Roman" w:cs="Times New Roman"/>
                <w:sz w:val="24"/>
                <w:szCs w:val="24"/>
              </w:rPr>
              <w:t>pantā norādītie dokumenti</w:t>
            </w:r>
            <w:r>
              <w:rPr>
                <w:rFonts w:ascii="Times New Roman" w:hAnsi="Times New Roman" w:cs="Times New Roman"/>
                <w:sz w:val="24"/>
                <w:szCs w:val="24"/>
              </w:rPr>
              <w:t>:</w:t>
            </w:r>
          </w:p>
        </w:tc>
        <w:tc>
          <w:tcPr>
            <w:tcW w:w="1906" w:type="dxa"/>
          </w:tcPr>
          <w:p w:rsidR="001D44F3" w:rsidRPr="00562F01" w:rsidP="001D44F3" w14:paraId="66E5F277" w14:textId="77777777">
            <w:pPr>
              <w:rPr>
                <w:rFonts w:ascii="Times New Roman" w:hAnsi="Times New Roman" w:cs="Times New Roman"/>
                <w:sz w:val="24"/>
                <w:szCs w:val="24"/>
              </w:rPr>
            </w:pPr>
          </w:p>
        </w:tc>
        <w:tc>
          <w:tcPr>
            <w:tcW w:w="2006" w:type="dxa"/>
          </w:tcPr>
          <w:p w:rsidR="001D44F3" w:rsidRPr="00562F01" w:rsidP="001D44F3" w14:paraId="1E93A0A4" w14:textId="77777777">
            <w:pPr>
              <w:rPr>
                <w:rFonts w:ascii="Times New Roman" w:hAnsi="Times New Roman" w:cs="Times New Roman"/>
                <w:sz w:val="24"/>
                <w:szCs w:val="24"/>
              </w:rPr>
            </w:pPr>
          </w:p>
        </w:tc>
      </w:tr>
      <w:tr w14:paraId="707A62FC" w14:textId="77777777" w:rsidTr="000246C2">
        <w:tblPrEx>
          <w:tblW w:w="0" w:type="auto"/>
          <w:tblLook w:val="04A0"/>
        </w:tblPrEx>
        <w:tc>
          <w:tcPr>
            <w:tcW w:w="690" w:type="dxa"/>
          </w:tcPr>
          <w:p w:rsidR="001D44F3" w:rsidRPr="00562F01" w:rsidP="001D44F3" w14:paraId="5FEFCCF6" w14:textId="77777777">
            <w:pPr>
              <w:rPr>
                <w:rFonts w:ascii="Times New Roman" w:hAnsi="Times New Roman" w:cs="Times New Roman"/>
                <w:sz w:val="24"/>
                <w:szCs w:val="24"/>
              </w:rPr>
            </w:pPr>
            <w:r w:rsidRPr="00562F01">
              <w:rPr>
                <w:rFonts w:ascii="Times New Roman" w:hAnsi="Times New Roman" w:cs="Times New Roman"/>
                <w:sz w:val="24"/>
                <w:szCs w:val="24"/>
              </w:rPr>
              <w:t>8.1.</w:t>
            </w:r>
          </w:p>
        </w:tc>
        <w:tc>
          <w:tcPr>
            <w:tcW w:w="3694" w:type="dxa"/>
          </w:tcPr>
          <w:p w:rsidR="001D44F3" w:rsidRPr="00562F01" w:rsidP="001D44F3" w14:paraId="0D96ED6F" w14:textId="77777777">
            <w:pPr>
              <w:rPr>
                <w:rFonts w:ascii="Times New Roman" w:hAnsi="Times New Roman" w:cs="Times New Roman"/>
                <w:sz w:val="24"/>
                <w:szCs w:val="24"/>
              </w:rPr>
            </w:pPr>
            <w:r>
              <w:rPr>
                <w:rFonts w:ascii="Times New Roman" w:hAnsi="Times New Roman" w:cs="Times New Roman"/>
                <w:sz w:val="24"/>
                <w:szCs w:val="24"/>
              </w:rPr>
              <w:t>I</w:t>
            </w:r>
            <w:r w:rsidRPr="00562F01">
              <w:rPr>
                <w:rFonts w:ascii="Times New Roman" w:hAnsi="Times New Roman" w:cs="Times New Roman"/>
                <w:sz w:val="24"/>
                <w:szCs w:val="24"/>
              </w:rPr>
              <w:t>esniegums par depozīta sistēmas izveidi</w:t>
            </w:r>
            <w:r>
              <w:rPr>
                <w:rFonts w:ascii="Times New Roman" w:hAnsi="Times New Roman" w:cs="Times New Roman"/>
                <w:sz w:val="24"/>
                <w:szCs w:val="24"/>
              </w:rPr>
              <w:t xml:space="preserve"> atbilstoši MK noteikumu Nr.519 5.pielikumam</w:t>
            </w:r>
          </w:p>
        </w:tc>
        <w:tc>
          <w:tcPr>
            <w:tcW w:w="1906" w:type="dxa"/>
          </w:tcPr>
          <w:p w:rsidR="001D44F3" w:rsidRPr="00562F01" w:rsidP="001D44F3" w14:paraId="721F7CA9" w14:textId="77777777">
            <w:pPr>
              <w:rPr>
                <w:rFonts w:ascii="Times New Roman" w:hAnsi="Times New Roman" w:cs="Times New Roman"/>
                <w:sz w:val="24"/>
                <w:szCs w:val="24"/>
              </w:rPr>
            </w:pPr>
          </w:p>
        </w:tc>
        <w:tc>
          <w:tcPr>
            <w:tcW w:w="2006" w:type="dxa"/>
          </w:tcPr>
          <w:p w:rsidR="001D44F3" w:rsidP="001D44F3" w14:paraId="3CFE4838" w14:textId="77777777">
            <w:pPr>
              <w:rPr>
                <w:rFonts w:ascii="Times New Roman" w:hAnsi="Times New Roman" w:cs="Times New Roman"/>
                <w:sz w:val="24"/>
                <w:szCs w:val="24"/>
              </w:rPr>
            </w:pPr>
            <w:r w:rsidRPr="00562F01">
              <w:rPr>
                <w:rFonts w:ascii="Times New Roman" w:hAnsi="Times New Roman" w:cs="Times New Roman"/>
                <w:sz w:val="24"/>
                <w:szCs w:val="24"/>
              </w:rPr>
              <w:t>Iepakojuma likuma 18.</w:t>
            </w:r>
            <w:r w:rsidRPr="00562F01">
              <w:rPr>
                <w:rFonts w:ascii="Times New Roman" w:hAnsi="Times New Roman" w:cs="Times New Roman"/>
                <w:sz w:val="24"/>
                <w:szCs w:val="24"/>
                <w:vertAlign w:val="superscript"/>
              </w:rPr>
              <w:t>13</w:t>
            </w:r>
            <w:r w:rsidRPr="00562F01">
              <w:rPr>
                <w:rFonts w:ascii="Times New Roman" w:hAnsi="Times New Roman" w:cs="Times New Roman"/>
                <w:sz w:val="24"/>
                <w:szCs w:val="24"/>
              </w:rPr>
              <w:t xml:space="preserve"> pants</w:t>
            </w:r>
            <w:r>
              <w:rPr>
                <w:rFonts w:ascii="Times New Roman" w:hAnsi="Times New Roman" w:cs="Times New Roman"/>
                <w:sz w:val="24"/>
                <w:szCs w:val="24"/>
              </w:rPr>
              <w:t>,</w:t>
            </w:r>
          </w:p>
          <w:p w:rsidR="001D44F3" w:rsidRPr="00562F01" w:rsidP="001D44F3" w14:paraId="02256AAF" w14:textId="77777777">
            <w:pPr>
              <w:rPr>
                <w:rFonts w:ascii="Times New Roman" w:hAnsi="Times New Roman" w:cs="Times New Roman"/>
                <w:sz w:val="24"/>
                <w:szCs w:val="24"/>
              </w:rPr>
            </w:pPr>
            <w:r w:rsidRPr="00562F01">
              <w:rPr>
                <w:rFonts w:ascii="Times New Roman" w:hAnsi="Times New Roman" w:cs="Times New Roman"/>
                <w:sz w:val="24"/>
                <w:szCs w:val="24"/>
              </w:rPr>
              <w:t>MK noteikumu Nr.519</w:t>
            </w:r>
            <w:r>
              <w:rPr>
                <w:rFonts w:ascii="Times New Roman" w:hAnsi="Times New Roman" w:cs="Times New Roman"/>
                <w:sz w:val="24"/>
                <w:szCs w:val="24"/>
              </w:rPr>
              <w:t xml:space="preserve"> 37.punkts</w:t>
            </w:r>
          </w:p>
        </w:tc>
      </w:tr>
      <w:tr w14:paraId="1C4C6A5B" w14:textId="77777777" w:rsidTr="000246C2">
        <w:tblPrEx>
          <w:tblW w:w="0" w:type="auto"/>
          <w:tblLook w:val="04A0"/>
        </w:tblPrEx>
        <w:tc>
          <w:tcPr>
            <w:tcW w:w="690" w:type="dxa"/>
          </w:tcPr>
          <w:p w:rsidR="001D44F3" w:rsidRPr="00562F01" w:rsidP="001D44F3" w14:paraId="22344C38" w14:textId="77777777">
            <w:pPr>
              <w:rPr>
                <w:rFonts w:ascii="Times New Roman" w:hAnsi="Times New Roman" w:cs="Times New Roman"/>
                <w:sz w:val="24"/>
                <w:szCs w:val="24"/>
              </w:rPr>
            </w:pPr>
            <w:r w:rsidRPr="00562F01">
              <w:rPr>
                <w:rFonts w:ascii="Times New Roman" w:hAnsi="Times New Roman" w:cs="Times New Roman"/>
                <w:sz w:val="24"/>
                <w:szCs w:val="24"/>
              </w:rPr>
              <w:t>8.2.</w:t>
            </w:r>
          </w:p>
        </w:tc>
        <w:tc>
          <w:tcPr>
            <w:tcW w:w="3694" w:type="dxa"/>
          </w:tcPr>
          <w:p w:rsidR="001D44F3" w:rsidRPr="00562F01" w:rsidP="001D44F3" w14:paraId="4B5CD5B0" w14:textId="77777777">
            <w:pPr>
              <w:rPr>
                <w:rFonts w:ascii="Times New Roman" w:hAnsi="Times New Roman" w:cs="Times New Roman"/>
                <w:sz w:val="24"/>
                <w:szCs w:val="24"/>
              </w:rPr>
            </w:pPr>
            <w:r>
              <w:rPr>
                <w:rFonts w:ascii="Times New Roman" w:hAnsi="Times New Roman" w:cs="Times New Roman"/>
                <w:sz w:val="24"/>
                <w:szCs w:val="24"/>
              </w:rPr>
              <w:t>D</w:t>
            </w:r>
            <w:r w:rsidRPr="00562F01">
              <w:rPr>
                <w:rFonts w:ascii="Times New Roman" w:hAnsi="Times New Roman" w:cs="Times New Roman"/>
                <w:sz w:val="24"/>
                <w:szCs w:val="24"/>
              </w:rPr>
              <w:t>epozīta sistēmas darbības organizēšanas un īstenošanas plāns</w:t>
            </w:r>
            <w:r>
              <w:rPr>
                <w:rFonts w:ascii="Times New Roman" w:hAnsi="Times New Roman" w:cs="Times New Roman"/>
                <w:sz w:val="24"/>
                <w:szCs w:val="24"/>
              </w:rPr>
              <w:t xml:space="preserve"> 7 gadiem atbilstoši MK noteikumu Nr.519 6.pielikumam</w:t>
            </w:r>
          </w:p>
        </w:tc>
        <w:tc>
          <w:tcPr>
            <w:tcW w:w="1906" w:type="dxa"/>
          </w:tcPr>
          <w:p w:rsidR="001D44F3" w:rsidRPr="00562F01" w:rsidP="001D44F3" w14:paraId="437E9681" w14:textId="77777777">
            <w:pPr>
              <w:rPr>
                <w:rFonts w:ascii="Times New Roman" w:hAnsi="Times New Roman" w:cs="Times New Roman"/>
                <w:sz w:val="24"/>
                <w:szCs w:val="24"/>
              </w:rPr>
            </w:pPr>
          </w:p>
        </w:tc>
        <w:tc>
          <w:tcPr>
            <w:tcW w:w="2006" w:type="dxa"/>
          </w:tcPr>
          <w:p w:rsidR="001D44F3" w:rsidRPr="00562F01" w:rsidP="001D44F3" w14:paraId="6A60BD56" w14:textId="77777777">
            <w:pPr>
              <w:rPr>
                <w:rFonts w:ascii="Times New Roman" w:hAnsi="Times New Roman" w:cs="Times New Roman"/>
                <w:sz w:val="24"/>
                <w:szCs w:val="24"/>
              </w:rPr>
            </w:pPr>
            <w:r w:rsidRPr="00562F01">
              <w:rPr>
                <w:rFonts w:ascii="Times New Roman" w:hAnsi="Times New Roman" w:cs="Times New Roman"/>
                <w:sz w:val="24"/>
                <w:szCs w:val="24"/>
              </w:rPr>
              <w:t>Iepakojuma likuma 18.</w:t>
            </w:r>
            <w:r w:rsidRPr="00562F01">
              <w:rPr>
                <w:rFonts w:ascii="Times New Roman" w:hAnsi="Times New Roman" w:cs="Times New Roman"/>
                <w:sz w:val="24"/>
                <w:szCs w:val="24"/>
                <w:vertAlign w:val="superscript"/>
              </w:rPr>
              <w:t>13</w:t>
            </w:r>
            <w:r w:rsidRPr="00562F01">
              <w:rPr>
                <w:rFonts w:ascii="Times New Roman" w:hAnsi="Times New Roman" w:cs="Times New Roman"/>
                <w:sz w:val="24"/>
                <w:szCs w:val="24"/>
              </w:rPr>
              <w:t xml:space="preserve"> pants</w:t>
            </w:r>
            <w:r>
              <w:rPr>
                <w:rFonts w:ascii="Times New Roman" w:hAnsi="Times New Roman" w:cs="Times New Roman"/>
                <w:sz w:val="24"/>
                <w:szCs w:val="24"/>
              </w:rPr>
              <w:t xml:space="preserve">, </w:t>
            </w:r>
            <w:r w:rsidRPr="00562F01">
              <w:rPr>
                <w:rFonts w:ascii="Times New Roman" w:hAnsi="Times New Roman" w:cs="Times New Roman"/>
                <w:sz w:val="24"/>
                <w:szCs w:val="24"/>
              </w:rPr>
              <w:t>18.</w:t>
            </w:r>
            <w:r w:rsidRPr="00562F0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r w:rsidRPr="00562F01">
              <w:rPr>
                <w:rFonts w:ascii="Times New Roman" w:hAnsi="Times New Roman" w:cs="Times New Roman"/>
                <w:sz w:val="24"/>
                <w:szCs w:val="24"/>
              </w:rPr>
              <w:t xml:space="preserve"> pants</w:t>
            </w:r>
            <w:r>
              <w:rPr>
                <w:rFonts w:ascii="Times New Roman" w:hAnsi="Times New Roman" w:cs="Times New Roman"/>
                <w:sz w:val="24"/>
                <w:szCs w:val="24"/>
              </w:rPr>
              <w:t xml:space="preserve"> </w:t>
            </w:r>
          </w:p>
        </w:tc>
      </w:tr>
      <w:tr w14:paraId="0118C81E" w14:textId="77777777" w:rsidTr="000246C2">
        <w:tblPrEx>
          <w:tblW w:w="0" w:type="auto"/>
          <w:tblLook w:val="04A0"/>
        </w:tblPrEx>
        <w:tc>
          <w:tcPr>
            <w:tcW w:w="690" w:type="dxa"/>
          </w:tcPr>
          <w:p w:rsidR="001D44F3" w:rsidRPr="00562F01" w:rsidP="001D44F3" w14:paraId="3A98DDEE" w14:textId="77777777">
            <w:pPr>
              <w:rPr>
                <w:rFonts w:ascii="Times New Roman" w:hAnsi="Times New Roman" w:cs="Times New Roman"/>
                <w:sz w:val="24"/>
                <w:szCs w:val="24"/>
              </w:rPr>
            </w:pPr>
            <w:r w:rsidRPr="00562F01">
              <w:rPr>
                <w:rFonts w:ascii="Times New Roman" w:hAnsi="Times New Roman" w:cs="Times New Roman"/>
                <w:sz w:val="24"/>
                <w:szCs w:val="24"/>
              </w:rPr>
              <w:t>8.3.</w:t>
            </w:r>
          </w:p>
        </w:tc>
        <w:tc>
          <w:tcPr>
            <w:tcW w:w="3694" w:type="dxa"/>
          </w:tcPr>
          <w:p w:rsidR="001D44F3" w:rsidRPr="00181C61" w:rsidP="001D44F3" w14:paraId="1586C822" w14:textId="77777777">
            <w:pPr>
              <w:tabs>
                <w:tab w:val="left" w:pos="1320"/>
              </w:tabs>
              <w:rPr>
                <w:rFonts w:ascii="Times New Roman" w:hAnsi="Times New Roman" w:cs="Times New Roman"/>
                <w:sz w:val="24"/>
                <w:szCs w:val="24"/>
              </w:rPr>
            </w:pPr>
            <w:r>
              <w:rPr>
                <w:rFonts w:ascii="Times New Roman" w:hAnsi="Times New Roman" w:cs="Times New Roman"/>
                <w:sz w:val="24"/>
                <w:szCs w:val="24"/>
              </w:rPr>
              <w:t>F</w:t>
            </w:r>
            <w:r w:rsidRPr="00181C61">
              <w:rPr>
                <w:rFonts w:ascii="Times New Roman" w:hAnsi="Times New Roman" w:cs="Times New Roman"/>
                <w:sz w:val="24"/>
                <w:szCs w:val="24"/>
              </w:rPr>
              <w:t xml:space="preserve">inanšu nodrošinājuma dokuments (kredītiestādes izsniegta pirmā </w:t>
            </w:r>
            <w:r w:rsidRPr="00181C61">
              <w:rPr>
                <w:rFonts w:ascii="Times New Roman" w:hAnsi="Times New Roman" w:cs="Times New Roman"/>
                <w:sz w:val="24"/>
                <w:szCs w:val="24"/>
              </w:rPr>
              <w:t>pieprasījuma garantijas vēstule vai apdrošinātāja izsniegta apdrošināšanas polise)</w:t>
            </w:r>
            <w:r>
              <w:rPr>
                <w:rFonts w:ascii="Times New Roman" w:hAnsi="Times New Roman" w:cs="Times New Roman"/>
                <w:sz w:val="24"/>
                <w:szCs w:val="24"/>
              </w:rPr>
              <w:t>,</w:t>
            </w:r>
            <w:r>
              <w:rPr>
                <w:rFonts w:ascii="Times New Roman" w:hAnsi="Times New Roman"/>
                <w:sz w:val="24"/>
                <w:szCs w:val="24"/>
              </w:rPr>
              <w:t xml:space="preserve"> kas ir dabas resursu </w:t>
            </w:r>
            <w:r>
              <w:rPr>
                <w:rFonts w:ascii="Times New Roman" w:hAnsi="Times New Roman"/>
                <w:color w:val="414142"/>
                <w:sz w:val="24"/>
                <w:szCs w:val="24"/>
                <w:shd w:val="clear" w:color="auto" w:fill="FFFFFF"/>
              </w:rPr>
              <w:t xml:space="preserve">nodokļa </w:t>
            </w:r>
            <w:r>
              <w:rPr>
                <w:rFonts w:ascii="Times New Roman" w:hAnsi="Times New Roman"/>
                <w:sz w:val="24"/>
                <w:szCs w:val="24"/>
              </w:rPr>
              <w:t xml:space="preserve">(turpmāk - DRN) </w:t>
            </w:r>
            <w:r>
              <w:rPr>
                <w:rFonts w:ascii="Times New Roman" w:hAnsi="Times New Roman"/>
                <w:color w:val="414142"/>
                <w:sz w:val="24"/>
                <w:szCs w:val="24"/>
                <w:shd w:val="clear" w:color="auto" w:fill="FFFFFF"/>
              </w:rPr>
              <w:t xml:space="preserve">maksājuma nodrošinājums, ar kuru pilnībā vai daļēji tiek segts nodoklis par noteikta veida iepakojuma apjomu, kas nav pieņemts, atkārtoti izmantots vai pārstrādāts atbilstoši normatīvo aktu prasībām un līgumam par depozīta sistēmas darbības nodrošināšanu konkrētā kalendārajā gadā, kad bija piemērots atbrīvojums no nodokļa samaksas par iepakojumu saskaņā ar DRN likuma </w:t>
            </w:r>
            <w:hyperlink r:id="rId4" w:anchor="p8.1" w:history="1">
              <w:r w:rsidRPr="002617A6">
                <w:rPr>
                  <w:color w:val="414142"/>
                </w:rPr>
                <w:t>8.</w:t>
              </w:r>
              <w:r w:rsidRPr="002617A6">
                <w:rPr>
                  <w:color w:val="414142"/>
                  <w:vertAlign w:val="superscript"/>
                </w:rPr>
                <w:t>1</w:t>
              </w:r>
            </w:hyperlink>
            <w:r>
              <w:rPr>
                <w:rFonts w:ascii="Times New Roman" w:hAnsi="Times New Roman"/>
                <w:color w:val="414142"/>
                <w:sz w:val="24"/>
                <w:szCs w:val="24"/>
                <w:shd w:val="clear" w:color="auto" w:fill="FFFFFF"/>
              </w:rPr>
              <w:t>  pantu.</w:t>
            </w:r>
          </w:p>
        </w:tc>
        <w:tc>
          <w:tcPr>
            <w:tcW w:w="1906" w:type="dxa"/>
          </w:tcPr>
          <w:p w:rsidR="001D44F3" w:rsidRPr="00562F01" w:rsidP="001D44F3" w14:paraId="6EB87D91" w14:textId="77777777">
            <w:pPr>
              <w:rPr>
                <w:rFonts w:ascii="Times New Roman" w:hAnsi="Times New Roman" w:cs="Times New Roman"/>
                <w:sz w:val="24"/>
                <w:szCs w:val="24"/>
              </w:rPr>
            </w:pPr>
          </w:p>
        </w:tc>
        <w:tc>
          <w:tcPr>
            <w:tcW w:w="2006" w:type="dxa"/>
          </w:tcPr>
          <w:p w:rsidR="001D44F3" w:rsidRPr="00562F01" w:rsidP="001D44F3" w14:paraId="36B60CE0" w14:textId="77777777">
            <w:pPr>
              <w:rPr>
                <w:rFonts w:ascii="Times New Roman" w:hAnsi="Times New Roman" w:cs="Times New Roman"/>
                <w:sz w:val="24"/>
                <w:szCs w:val="24"/>
              </w:rPr>
            </w:pPr>
            <w:r w:rsidRPr="00562F01">
              <w:rPr>
                <w:rFonts w:ascii="Times New Roman" w:hAnsi="Times New Roman" w:cs="Times New Roman"/>
                <w:sz w:val="24"/>
                <w:szCs w:val="24"/>
              </w:rPr>
              <w:t>Iepakojuma likuma 18.</w:t>
            </w:r>
            <w:r w:rsidRPr="00562F01">
              <w:rPr>
                <w:rFonts w:ascii="Times New Roman" w:hAnsi="Times New Roman" w:cs="Times New Roman"/>
                <w:sz w:val="24"/>
                <w:szCs w:val="24"/>
                <w:vertAlign w:val="superscript"/>
              </w:rPr>
              <w:t>13</w:t>
            </w:r>
            <w:r w:rsidRPr="00562F01">
              <w:rPr>
                <w:rFonts w:ascii="Times New Roman" w:hAnsi="Times New Roman" w:cs="Times New Roman"/>
                <w:sz w:val="24"/>
                <w:szCs w:val="24"/>
              </w:rPr>
              <w:t xml:space="preserve"> </w:t>
            </w:r>
            <w:r w:rsidRPr="00562F01">
              <w:rPr>
                <w:rFonts w:ascii="Times New Roman" w:hAnsi="Times New Roman" w:cs="Times New Roman"/>
                <w:sz w:val="24"/>
                <w:szCs w:val="24"/>
              </w:rPr>
              <w:t>pants</w:t>
            </w:r>
            <w:r>
              <w:rPr>
                <w:rFonts w:ascii="Times New Roman" w:hAnsi="Times New Roman" w:cs="Times New Roman"/>
                <w:sz w:val="24"/>
                <w:szCs w:val="24"/>
              </w:rPr>
              <w:t xml:space="preserve">; </w:t>
            </w:r>
            <w:r w:rsidRPr="002617A6">
              <w:rPr>
                <w:rFonts w:ascii="Times New Roman" w:hAnsi="Times New Roman" w:cs="Times New Roman"/>
                <w:sz w:val="24"/>
                <w:szCs w:val="24"/>
              </w:rPr>
              <w:t>Dabas resursu nodokļa likums 11.</w:t>
            </w:r>
            <w:r w:rsidRPr="002617A6">
              <w:rPr>
                <w:rFonts w:ascii="Times New Roman" w:hAnsi="Times New Roman" w:cs="Times New Roman"/>
                <w:sz w:val="24"/>
                <w:szCs w:val="24"/>
                <w:vertAlign w:val="superscript"/>
              </w:rPr>
              <w:t>1</w:t>
            </w:r>
            <w:r w:rsidRPr="002617A6">
              <w:rPr>
                <w:rFonts w:ascii="Times New Roman" w:hAnsi="Times New Roman" w:cs="Times New Roman"/>
                <w:sz w:val="24"/>
                <w:szCs w:val="24"/>
              </w:rPr>
              <w:t> pants</w:t>
            </w:r>
          </w:p>
        </w:tc>
      </w:tr>
      <w:tr w14:paraId="3D7C73FB" w14:textId="77777777" w:rsidTr="000246C2">
        <w:tblPrEx>
          <w:tblW w:w="0" w:type="auto"/>
          <w:tblLook w:val="04A0"/>
        </w:tblPrEx>
        <w:tc>
          <w:tcPr>
            <w:tcW w:w="690" w:type="dxa"/>
          </w:tcPr>
          <w:p w:rsidR="001D44F3" w:rsidRPr="00562F01" w:rsidP="001D44F3" w14:paraId="2EC1D91A" w14:textId="77777777">
            <w:pPr>
              <w:rPr>
                <w:rFonts w:ascii="Times New Roman" w:hAnsi="Times New Roman" w:cs="Times New Roman"/>
                <w:sz w:val="24"/>
                <w:szCs w:val="24"/>
              </w:rPr>
            </w:pPr>
            <w:r w:rsidRPr="00562F01">
              <w:rPr>
                <w:rFonts w:ascii="Times New Roman" w:hAnsi="Times New Roman" w:cs="Times New Roman"/>
                <w:sz w:val="24"/>
                <w:szCs w:val="24"/>
              </w:rPr>
              <w:t>8.4.</w:t>
            </w:r>
          </w:p>
        </w:tc>
        <w:tc>
          <w:tcPr>
            <w:tcW w:w="3694" w:type="dxa"/>
          </w:tcPr>
          <w:p w:rsidR="001D44F3" w:rsidRPr="00562F01" w:rsidP="001D44F3" w14:paraId="5DB288BF" w14:textId="77777777">
            <w:pPr>
              <w:rPr>
                <w:rFonts w:ascii="Times New Roman" w:hAnsi="Times New Roman" w:cs="Times New Roman"/>
                <w:sz w:val="24"/>
                <w:szCs w:val="24"/>
              </w:rPr>
            </w:pPr>
            <w:r w:rsidRPr="00562F01">
              <w:rPr>
                <w:rFonts w:ascii="Times New Roman" w:hAnsi="Times New Roman" w:cs="Times New Roman"/>
                <w:sz w:val="24"/>
                <w:szCs w:val="24"/>
              </w:rPr>
              <w:t xml:space="preserve">Iesniegts depozīta sistēmas dalības maksas aprēķins, uzsākot depozīta sistēmas operatora darbību, kas izstrādāts saskaņā ar Depozīta sistēmas dalības maksas aprēķināšanas metodiku </w:t>
            </w:r>
          </w:p>
        </w:tc>
        <w:tc>
          <w:tcPr>
            <w:tcW w:w="1906" w:type="dxa"/>
          </w:tcPr>
          <w:p w:rsidR="001D44F3" w:rsidRPr="00562F01" w:rsidP="001D44F3" w14:paraId="2534E59C" w14:textId="77777777">
            <w:pPr>
              <w:rPr>
                <w:rFonts w:ascii="Times New Roman" w:hAnsi="Times New Roman" w:cs="Times New Roman"/>
                <w:sz w:val="24"/>
                <w:szCs w:val="24"/>
              </w:rPr>
            </w:pPr>
          </w:p>
        </w:tc>
        <w:tc>
          <w:tcPr>
            <w:tcW w:w="2006" w:type="dxa"/>
          </w:tcPr>
          <w:p w:rsidR="001D44F3" w:rsidP="001D44F3" w14:paraId="79596823" w14:textId="77777777">
            <w:pPr>
              <w:rPr>
                <w:rFonts w:ascii="Times New Roman" w:hAnsi="Times New Roman" w:cs="Times New Roman"/>
                <w:sz w:val="24"/>
                <w:szCs w:val="24"/>
              </w:rPr>
            </w:pPr>
            <w:r w:rsidRPr="00562F01">
              <w:rPr>
                <w:rFonts w:ascii="Times New Roman" w:hAnsi="Times New Roman" w:cs="Times New Roman"/>
                <w:sz w:val="24"/>
                <w:szCs w:val="24"/>
              </w:rPr>
              <w:t>Iepakojuma likuma 18.</w:t>
            </w:r>
            <w:r w:rsidRPr="00562F01">
              <w:rPr>
                <w:rFonts w:ascii="Times New Roman" w:hAnsi="Times New Roman" w:cs="Times New Roman"/>
                <w:sz w:val="24"/>
                <w:szCs w:val="24"/>
                <w:vertAlign w:val="superscript"/>
              </w:rPr>
              <w:t>13</w:t>
            </w:r>
            <w:r w:rsidRPr="00562F01">
              <w:rPr>
                <w:rFonts w:ascii="Times New Roman" w:hAnsi="Times New Roman" w:cs="Times New Roman"/>
                <w:sz w:val="24"/>
                <w:szCs w:val="24"/>
              </w:rPr>
              <w:t xml:space="preserve"> pants</w:t>
            </w:r>
            <w:r>
              <w:rPr>
                <w:rFonts w:ascii="Times New Roman" w:hAnsi="Times New Roman" w:cs="Times New Roman"/>
                <w:sz w:val="24"/>
                <w:szCs w:val="24"/>
              </w:rPr>
              <w:t>;</w:t>
            </w:r>
          </w:p>
          <w:p w:rsidR="001D44F3" w:rsidRPr="007E165A" w:rsidP="001D44F3" w14:paraId="75FCF814" w14:textId="77777777">
            <w:pPr>
              <w:rPr>
                <w:rFonts w:ascii="Times New Roman" w:hAnsi="Times New Roman" w:cs="Times New Roman"/>
                <w:sz w:val="24"/>
                <w:szCs w:val="24"/>
              </w:rPr>
            </w:pPr>
            <w:r w:rsidRPr="007E165A">
              <w:rPr>
                <w:rFonts w:ascii="Times New Roman" w:hAnsi="Times New Roman" w:cs="Times New Roman"/>
                <w:sz w:val="24"/>
                <w:szCs w:val="24"/>
              </w:rPr>
              <w:t>Sabiedrisko pakalpojumu regulēšanas komisijas padomes</w:t>
            </w:r>
            <w:r>
              <w:rPr>
                <w:rFonts w:ascii="Times New Roman" w:hAnsi="Times New Roman" w:cs="Times New Roman"/>
                <w:sz w:val="24"/>
                <w:szCs w:val="24"/>
              </w:rPr>
              <w:t xml:space="preserve"> 02.07.2020</w:t>
            </w:r>
            <w:r w:rsidRPr="007E165A">
              <w:rPr>
                <w:rFonts w:ascii="Times New Roman" w:hAnsi="Times New Roman" w:cs="Times New Roman"/>
                <w:sz w:val="24"/>
                <w:szCs w:val="24"/>
              </w:rPr>
              <w:t xml:space="preserve"> lēmums Nr. 1/8</w:t>
            </w:r>
          </w:p>
          <w:p w:rsidR="001D44F3" w:rsidRPr="00562F01" w:rsidP="001D44F3" w14:paraId="04C610BA" w14:textId="77777777">
            <w:pPr>
              <w:rPr>
                <w:rFonts w:ascii="Times New Roman" w:hAnsi="Times New Roman" w:cs="Times New Roman"/>
                <w:sz w:val="24"/>
                <w:szCs w:val="24"/>
              </w:rPr>
            </w:pPr>
            <w:r>
              <w:rPr>
                <w:rFonts w:ascii="Times New Roman" w:hAnsi="Times New Roman" w:cs="Times New Roman"/>
                <w:sz w:val="24"/>
                <w:szCs w:val="24"/>
              </w:rPr>
              <w:t>“</w:t>
            </w:r>
            <w:r w:rsidRPr="007E165A">
              <w:rPr>
                <w:rFonts w:ascii="Times New Roman" w:hAnsi="Times New Roman" w:cs="Times New Roman"/>
                <w:sz w:val="24"/>
                <w:szCs w:val="24"/>
              </w:rPr>
              <w:t>Depozīta sistēmas dalības maksas aprēķināšanas metodika</w:t>
            </w:r>
            <w:r>
              <w:rPr>
                <w:rFonts w:ascii="Times New Roman" w:hAnsi="Times New Roman" w:cs="Times New Roman"/>
                <w:sz w:val="24"/>
                <w:szCs w:val="24"/>
              </w:rPr>
              <w:t>”</w:t>
            </w:r>
          </w:p>
        </w:tc>
      </w:tr>
      <w:tr w14:paraId="6AB547B5" w14:textId="77777777" w:rsidTr="000246C2">
        <w:tblPrEx>
          <w:tblW w:w="0" w:type="auto"/>
          <w:tblLook w:val="04A0"/>
        </w:tblPrEx>
        <w:tc>
          <w:tcPr>
            <w:tcW w:w="690" w:type="dxa"/>
          </w:tcPr>
          <w:p w:rsidR="001D44F3" w:rsidRPr="00562F01" w:rsidP="001D44F3" w14:paraId="6A7A37CD" w14:textId="77777777">
            <w:pPr>
              <w:rPr>
                <w:rFonts w:ascii="Times New Roman" w:hAnsi="Times New Roman" w:cs="Times New Roman"/>
                <w:sz w:val="24"/>
                <w:szCs w:val="24"/>
              </w:rPr>
            </w:pPr>
            <w:r w:rsidRPr="00562F01">
              <w:rPr>
                <w:rFonts w:ascii="Times New Roman" w:hAnsi="Times New Roman" w:cs="Times New Roman"/>
                <w:sz w:val="24"/>
                <w:szCs w:val="24"/>
              </w:rPr>
              <w:t>8.5.</w:t>
            </w:r>
          </w:p>
        </w:tc>
        <w:tc>
          <w:tcPr>
            <w:tcW w:w="3694" w:type="dxa"/>
          </w:tcPr>
          <w:p w:rsidR="001D44F3" w:rsidRPr="00562F01" w:rsidP="001D44F3" w14:paraId="6DBBA895" w14:textId="77777777">
            <w:pPr>
              <w:rPr>
                <w:rFonts w:ascii="Times New Roman" w:hAnsi="Times New Roman" w:cs="Times New Roman"/>
                <w:sz w:val="24"/>
                <w:szCs w:val="24"/>
              </w:rPr>
            </w:pPr>
            <w:r w:rsidRPr="00562F01">
              <w:rPr>
                <w:rFonts w:ascii="Times New Roman" w:hAnsi="Times New Roman" w:cs="Times New Roman"/>
                <w:sz w:val="24"/>
                <w:szCs w:val="24"/>
              </w:rPr>
              <w:t>To depozīta iepakotāju apliecinājums, kuri kļūs par attiecīgā komersanta dalībnieku, ja šim komersantam tiks piešķirtas depozīta sistēmas operatora tiesības (Pretendentam MK noteikumu Nr.519 6. pielikuma 7.1. punktā jānorāda depozīta iepakotāju saraksts, kuri apliecina, ka kļūs par attiecīgā komersanta dalībniekiem, kā arī informācija par jau esošajiem depozīta sistēmas operatora dalībniekiem</w:t>
            </w:r>
            <w:r>
              <w:rPr>
                <w:rFonts w:ascii="Times New Roman" w:hAnsi="Times New Roman" w:cs="Times New Roman"/>
                <w:sz w:val="24"/>
                <w:szCs w:val="24"/>
              </w:rPr>
              <w:t xml:space="preserve"> (ja tādi ir)</w:t>
            </w:r>
            <w:r w:rsidRPr="00562F01">
              <w:rPr>
                <w:rFonts w:ascii="Times New Roman" w:hAnsi="Times New Roman" w:cs="Times New Roman"/>
                <w:sz w:val="24"/>
                <w:szCs w:val="24"/>
              </w:rPr>
              <w:t>, atbilstoši Iepakojuma likuma 1.</w:t>
            </w:r>
            <w:r w:rsidRPr="00562F01">
              <w:rPr>
                <w:rFonts w:ascii="Times New Roman" w:hAnsi="Times New Roman" w:cs="Times New Roman"/>
                <w:sz w:val="24"/>
                <w:szCs w:val="24"/>
                <w:vertAlign w:val="superscript"/>
              </w:rPr>
              <w:t xml:space="preserve">4 </w:t>
            </w:r>
            <w:r w:rsidRPr="00562F01">
              <w:rPr>
                <w:rFonts w:ascii="Times New Roman" w:hAnsi="Times New Roman" w:cs="Times New Roman"/>
                <w:sz w:val="24"/>
                <w:szCs w:val="24"/>
              </w:rPr>
              <w:t>panta un 1.</w:t>
            </w:r>
            <w:r w:rsidRPr="00562F01">
              <w:rPr>
                <w:rFonts w:ascii="Times New Roman" w:hAnsi="Times New Roman" w:cs="Times New Roman"/>
                <w:sz w:val="24"/>
                <w:szCs w:val="24"/>
                <w:vertAlign w:val="superscript"/>
              </w:rPr>
              <w:t>7</w:t>
            </w:r>
            <w:r w:rsidRPr="00562F01">
              <w:rPr>
                <w:rFonts w:ascii="Times New Roman" w:hAnsi="Times New Roman" w:cs="Times New Roman"/>
                <w:sz w:val="24"/>
                <w:szCs w:val="24"/>
              </w:rPr>
              <w:t>panta prasībām)</w:t>
            </w:r>
          </w:p>
        </w:tc>
        <w:tc>
          <w:tcPr>
            <w:tcW w:w="1906" w:type="dxa"/>
          </w:tcPr>
          <w:p w:rsidR="001D44F3" w:rsidRPr="00562F01" w:rsidP="001D44F3" w14:paraId="533F58A9" w14:textId="77777777">
            <w:pPr>
              <w:rPr>
                <w:rFonts w:ascii="Times New Roman" w:hAnsi="Times New Roman" w:cs="Times New Roman"/>
                <w:sz w:val="24"/>
                <w:szCs w:val="24"/>
              </w:rPr>
            </w:pPr>
          </w:p>
        </w:tc>
        <w:tc>
          <w:tcPr>
            <w:tcW w:w="2006" w:type="dxa"/>
          </w:tcPr>
          <w:p w:rsidR="001D44F3" w:rsidRPr="00562F01" w:rsidP="001D44F3" w14:paraId="4039210A" w14:textId="77777777">
            <w:pPr>
              <w:rPr>
                <w:rFonts w:ascii="Times New Roman" w:hAnsi="Times New Roman" w:cs="Times New Roman"/>
                <w:sz w:val="24"/>
                <w:szCs w:val="24"/>
              </w:rPr>
            </w:pPr>
            <w:r w:rsidRPr="00562F01">
              <w:rPr>
                <w:rFonts w:ascii="Times New Roman" w:hAnsi="Times New Roman" w:cs="Times New Roman"/>
                <w:sz w:val="24"/>
                <w:szCs w:val="24"/>
              </w:rPr>
              <w:t>Iepakojuma likuma 18.</w:t>
            </w:r>
            <w:r w:rsidRPr="00562F01">
              <w:rPr>
                <w:rFonts w:ascii="Times New Roman" w:hAnsi="Times New Roman" w:cs="Times New Roman"/>
                <w:sz w:val="24"/>
                <w:szCs w:val="24"/>
                <w:vertAlign w:val="superscript"/>
              </w:rPr>
              <w:t>13</w:t>
            </w:r>
            <w:r w:rsidRPr="00562F01">
              <w:rPr>
                <w:rFonts w:ascii="Times New Roman" w:hAnsi="Times New Roman" w:cs="Times New Roman"/>
                <w:sz w:val="24"/>
                <w:szCs w:val="24"/>
              </w:rPr>
              <w:t xml:space="preserve"> pants</w:t>
            </w:r>
          </w:p>
        </w:tc>
      </w:tr>
      <w:tr w14:paraId="1B4A629C" w14:textId="77777777" w:rsidTr="000246C2">
        <w:tblPrEx>
          <w:tblW w:w="0" w:type="auto"/>
          <w:tblLook w:val="04A0"/>
        </w:tblPrEx>
        <w:tc>
          <w:tcPr>
            <w:tcW w:w="4384" w:type="dxa"/>
            <w:gridSpan w:val="2"/>
            <w:vMerge w:val="restart"/>
          </w:tcPr>
          <w:p w:rsidR="001D44F3" w:rsidRPr="00562F01" w:rsidP="001D44F3" w14:paraId="478CEB1B" w14:textId="77777777">
            <w:pPr>
              <w:rPr>
                <w:rFonts w:ascii="Times New Roman" w:hAnsi="Times New Roman" w:cs="Times New Roman"/>
                <w:b/>
                <w:bCs/>
                <w:sz w:val="24"/>
                <w:szCs w:val="24"/>
              </w:rPr>
            </w:pPr>
            <w:r w:rsidRPr="00562F01">
              <w:rPr>
                <w:rFonts w:ascii="Times New Roman" w:hAnsi="Times New Roman" w:cs="Times New Roman"/>
                <w:b/>
                <w:bCs/>
                <w:sz w:val="24"/>
                <w:szCs w:val="24"/>
              </w:rPr>
              <w:t>II. ATBILSTĪBA MINIMĀLAJĀM PRASĪBĀM</w:t>
            </w:r>
            <w:r>
              <w:rPr>
                <w:rFonts w:ascii="Times New Roman" w:hAnsi="Times New Roman" w:cs="Times New Roman"/>
                <w:b/>
                <w:bCs/>
                <w:sz w:val="24"/>
                <w:szCs w:val="24"/>
              </w:rPr>
              <w:t xml:space="preserve"> saskaņā ar</w:t>
            </w:r>
            <w:r w:rsidRPr="00562F01">
              <w:rPr>
                <w:rFonts w:ascii="Times New Roman" w:hAnsi="Times New Roman" w:cs="Times New Roman"/>
                <w:b/>
                <w:bCs/>
                <w:sz w:val="24"/>
                <w:szCs w:val="24"/>
              </w:rPr>
              <w:t xml:space="preserve"> Iepakojuma likuma 18.</w:t>
            </w:r>
            <w:r w:rsidRPr="00562F01">
              <w:rPr>
                <w:rFonts w:ascii="Times New Roman" w:hAnsi="Times New Roman" w:cs="Times New Roman"/>
                <w:b/>
                <w:bCs/>
                <w:sz w:val="24"/>
                <w:szCs w:val="24"/>
                <w:vertAlign w:val="superscript"/>
              </w:rPr>
              <w:t>14</w:t>
            </w:r>
            <w:r w:rsidRPr="00562F01">
              <w:rPr>
                <w:rFonts w:ascii="Times New Roman" w:hAnsi="Times New Roman" w:cs="Times New Roman"/>
                <w:b/>
                <w:bCs/>
                <w:sz w:val="24"/>
                <w:szCs w:val="24"/>
              </w:rPr>
              <w:t xml:space="preserve"> panta pirmās daļas </w:t>
            </w:r>
            <w:r w:rsidRPr="00562F01">
              <w:rPr>
                <w:rFonts w:ascii="Times New Roman" w:hAnsi="Times New Roman" w:cs="Times New Roman"/>
                <w:b/>
                <w:bCs/>
                <w:sz w:val="24"/>
                <w:szCs w:val="24"/>
              </w:rPr>
              <w:t>prasībām</w:t>
            </w:r>
            <w:r>
              <w:rPr>
                <w:rFonts w:ascii="Times New Roman" w:hAnsi="Times New Roman" w:cs="Times New Roman"/>
                <w:b/>
                <w:bCs/>
                <w:sz w:val="24"/>
                <w:szCs w:val="24"/>
              </w:rPr>
              <w:t>,</w:t>
            </w:r>
            <w:r w:rsidRPr="00562F01">
              <w:rPr>
                <w:rFonts w:ascii="Times New Roman" w:hAnsi="Times New Roman" w:cs="Times New Roman"/>
                <w:b/>
                <w:bCs/>
                <w:sz w:val="24"/>
                <w:szCs w:val="24"/>
              </w:rPr>
              <w:t xml:space="preserve"> ja saskaņā ar depozīta sistēmas darbības organizēšanas un īstenošanas plānu</w:t>
            </w:r>
            <w:r>
              <w:rPr>
                <w:rFonts w:ascii="Times New Roman" w:hAnsi="Times New Roman" w:cs="Times New Roman"/>
                <w:b/>
                <w:bCs/>
                <w:sz w:val="24"/>
                <w:szCs w:val="24"/>
              </w:rPr>
              <w:t>,</w:t>
            </w:r>
            <w:r w:rsidRPr="00562F01">
              <w:rPr>
                <w:rFonts w:ascii="Times New Roman" w:hAnsi="Times New Roman" w:cs="Times New Roman"/>
                <w:b/>
                <w:bCs/>
                <w:sz w:val="24"/>
                <w:szCs w:val="24"/>
              </w:rPr>
              <w:t xml:space="preserve"> tas pierāda, ka nodrošinās atbilstību Ministru kabineta </w:t>
            </w:r>
            <w:r>
              <w:rPr>
                <w:rFonts w:ascii="Times New Roman" w:hAnsi="Times New Roman" w:cs="Times New Roman"/>
                <w:b/>
                <w:bCs/>
                <w:sz w:val="24"/>
                <w:szCs w:val="24"/>
              </w:rPr>
              <w:t xml:space="preserve"> noteikumos </w:t>
            </w:r>
            <w:r w:rsidRPr="00562F01">
              <w:rPr>
                <w:rFonts w:ascii="Times New Roman" w:hAnsi="Times New Roman" w:cs="Times New Roman"/>
                <w:b/>
                <w:bCs/>
                <w:sz w:val="24"/>
                <w:szCs w:val="24"/>
              </w:rPr>
              <w:t>noteiktajām minimālajām prasībām depozīta iepakojuma pieņemšanas vietu teritoriālajam pārklājumam un depozīta iepakojuma pieņemšanas, savākšanas, pārstrādes, sagatavošanas atkārtotai izmantošanai un nodošanas atkārtotai izmantošanai procentuālajam apjomam)</w:t>
            </w:r>
          </w:p>
        </w:tc>
        <w:tc>
          <w:tcPr>
            <w:tcW w:w="1906" w:type="dxa"/>
          </w:tcPr>
          <w:p w:rsidR="001D44F3" w:rsidP="001D44F3" w14:paraId="04244A6C" w14:textId="77777777">
            <w:pPr>
              <w:rPr>
                <w:rFonts w:ascii="Times New Roman" w:hAnsi="Times New Roman" w:cs="Times New Roman"/>
                <w:sz w:val="24"/>
                <w:szCs w:val="24"/>
              </w:rPr>
            </w:pPr>
            <w:r w:rsidRPr="00562F01">
              <w:rPr>
                <w:rFonts w:ascii="Times New Roman" w:hAnsi="Times New Roman" w:cs="Times New Roman"/>
                <w:sz w:val="24"/>
                <w:szCs w:val="24"/>
              </w:rPr>
              <w:t>Vērtēšanas sistēma</w:t>
            </w:r>
          </w:p>
          <w:p w:rsidR="001D44F3" w:rsidRPr="00562F01" w:rsidP="007E0C64" w14:paraId="7F47BC04" w14:textId="77777777">
            <w:pPr>
              <w:rPr>
                <w:rFonts w:ascii="Times New Roman" w:hAnsi="Times New Roman" w:cs="Times New Roman"/>
                <w:sz w:val="24"/>
                <w:szCs w:val="24"/>
              </w:rPr>
            </w:pPr>
            <w:r w:rsidRPr="00562F01">
              <w:rPr>
                <w:rFonts w:ascii="Times New Roman" w:hAnsi="Times New Roman" w:cs="Times New Roman"/>
                <w:sz w:val="24"/>
                <w:szCs w:val="24"/>
              </w:rPr>
              <w:t>Jā/Nē</w:t>
            </w:r>
          </w:p>
        </w:tc>
        <w:tc>
          <w:tcPr>
            <w:tcW w:w="2006" w:type="dxa"/>
          </w:tcPr>
          <w:p w:rsidR="001D44F3" w:rsidRPr="00562F01" w:rsidP="001D44F3" w14:paraId="7E04DACA" w14:textId="77777777">
            <w:pPr>
              <w:rPr>
                <w:rFonts w:ascii="Times New Roman" w:hAnsi="Times New Roman" w:cs="Times New Roman"/>
                <w:sz w:val="24"/>
                <w:szCs w:val="24"/>
              </w:rPr>
            </w:pPr>
          </w:p>
        </w:tc>
      </w:tr>
      <w:tr w14:paraId="6F5E0B0A" w14:textId="77777777" w:rsidTr="000246C2">
        <w:tblPrEx>
          <w:tblW w:w="0" w:type="auto"/>
          <w:tblLook w:val="04A0"/>
        </w:tblPrEx>
        <w:trPr>
          <w:trHeight w:val="562"/>
        </w:trPr>
        <w:tc>
          <w:tcPr>
            <w:tcW w:w="4384" w:type="dxa"/>
            <w:gridSpan w:val="2"/>
            <w:vMerge/>
          </w:tcPr>
          <w:p w:rsidR="001D44F3" w:rsidRPr="00562F01" w:rsidP="001D44F3" w14:paraId="0FB5AB74" w14:textId="77777777">
            <w:pPr>
              <w:rPr>
                <w:rFonts w:ascii="Times New Roman" w:hAnsi="Times New Roman" w:cs="Times New Roman"/>
                <w:sz w:val="24"/>
                <w:szCs w:val="24"/>
              </w:rPr>
            </w:pPr>
          </w:p>
        </w:tc>
        <w:tc>
          <w:tcPr>
            <w:tcW w:w="1906" w:type="dxa"/>
          </w:tcPr>
          <w:p w:rsidR="001D44F3" w:rsidRPr="00562F01" w:rsidP="001D44F3" w14:paraId="477F3E22" w14:textId="77777777">
            <w:pPr>
              <w:jc w:val="center"/>
              <w:rPr>
                <w:rFonts w:ascii="Times New Roman" w:hAnsi="Times New Roman" w:cs="Times New Roman"/>
                <w:sz w:val="24"/>
                <w:szCs w:val="24"/>
              </w:rPr>
            </w:pPr>
          </w:p>
        </w:tc>
        <w:tc>
          <w:tcPr>
            <w:tcW w:w="2006" w:type="dxa"/>
          </w:tcPr>
          <w:p w:rsidR="001D44F3" w:rsidRPr="00562F01" w:rsidP="001D44F3" w14:paraId="777F72A5" w14:textId="77777777">
            <w:pPr>
              <w:rPr>
                <w:rFonts w:ascii="Times New Roman" w:hAnsi="Times New Roman" w:cs="Times New Roman"/>
                <w:sz w:val="24"/>
                <w:szCs w:val="24"/>
              </w:rPr>
            </w:pPr>
          </w:p>
        </w:tc>
      </w:tr>
      <w:tr w14:paraId="55AF59CD" w14:textId="77777777" w:rsidTr="000246C2">
        <w:tblPrEx>
          <w:tblW w:w="0" w:type="auto"/>
          <w:tblLook w:val="04A0"/>
        </w:tblPrEx>
        <w:tc>
          <w:tcPr>
            <w:tcW w:w="690" w:type="dxa"/>
          </w:tcPr>
          <w:p w:rsidR="001D44F3" w:rsidRPr="00562F01" w:rsidP="001D44F3" w14:paraId="05DA7C71" w14:textId="77777777">
            <w:pPr>
              <w:rPr>
                <w:rFonts w:ascii="Times New Roman" w:hAnsi="Times New Roman" w:cs="Times New Roman"/>
                <w:sz w:val="24"/>
                <w:szCs w:val="24"/>
              </w:rPr>
            </w:pPr>
            <w:r w:rsidRPr="00562F01">
              <w:rPr>
                <w:rFonts w:ascii="Times New Roman" w:hAnsi="Times New Roman" w:cs="Times New Roman"/>
                <w:sz w:val="24"/>
                <w:szCs w:val="24"/>
              </w:rPr>
              <w:t>9.</w:t>
            </w:r>
          </w:p>
        </w:tc>
        <w:tc>
          <w:tcPr>
            <w:tcW w:w="3694" w:type="dxa"/>
          </w:tcPr>
          <w:p w:rsidR="001D44F3" w:rsidRPr="00562F01" w:rsidP="001D44F3" w14:paraId="29E4ADA1" w14:textId="77777777">
            <w:pPr>
              <w:rPr>
                <w:rFonts w:ascii="Times New Roman" w:hAnsi="Times New Roman" w:cs="Times New Roman"/>
                <w:sz w:val="24"/>
                <w:szCs w:val="24"/>
              </w:rPr>
            </w:pPr>
            <w:r w:rsidRPr="00562F01">
              <w:rPr>
                <w:rFonts w:ascii="Times New Roman" w:hAnsi="Times New Roman" w:cs="Times New Roman"/>
                <w:sz w:val="24"/>
                <w:szCs w:val="24"/>
              </w:rPr>
              <w:t>Pieteikuma depozīta sistēmas darbības organizēšanas un īstenošanas plānā DRN aprēķināts atbilstoši spēkā esošām likmēm</w:t>
            </w:r>
            <w:r>
              <w:rPr>
                <w:rFonts w:ascii="Times New Roman" w:hAnsi="Times New Roman" w:cs="Times New Roman"/>
                <w:sz w:val="24"/>
                <w:szCs w:val="24"/>
              </w:rPr>
              <w:t xml:space="preserve"> konkrētā gadā</w:t>
            </w:r>
          </w:p>
        </w:tc>
        <w:tc>
          <w:tcPr>
            <w:tcW w:w="1906" w:type="dxa"/>
          </w:tcPr>
          <w:p w:rsidR="001D44F3" w:rsidRPr="00562F01" w:rsidP="001D44F3" w14:paraId="44E5C444" w14:textId="77777777">
            <w:pPr>
              <w:rPr>
                <w:rFonts w:ascii="Times New Roman" w:hAnsi="Times New Roman" w:cs="Times New Roman"/>
                <w:sz w:val="24"/>
                <w:szCs w:val="24"/>
              </w:rPr>
            </w:pPr>
          </w:p>
        </w:tc>
        <w:tc>
          <w:tcPr>
            <w:tcW w:w="2006" w:type="dxa"/>
          </w:tcPr>
          <w:p w:rsidR="001D44F3" w:rsidRPr="00562F01" w:rsidP="001D44F3" w14:paraId="3DA7492F" w14:textId="77777777">
            <w:pPr>
              <w:rPr>
                <w:rFonts w:ascii="Times New Roman" w:hAnsi="Times New Roman" w:cs="Times New Roman"/>
                <w:sz w:val="24"/>
                <w:szCs w:val="24"/>
              </w:rPr>
            </w:pPr>
            <w:r w:rsidRPr="00562F01">
              <w:rPr>
                <w:rFonts w:ascii="Times New Roman" w:hAnsi="Times New Roman" w:cs="Times New Roman"/>
                <w:sz w:val="24"/>
                <w:szCs w:val="24"/>
              </w:rPr>
              <w:t>MK noteikumu Nr.519 6. pielikuma</w:t>
            </w:r>
            <w:r>
              <w:rPr>
                <w:rFonts w:ascii="Times New Roman" w:hAnsi="Times New Roman" w:cs="Times New Roman"/>
                <w:sz w:val="24"/>
                <w:szCs w:val="24"/>
              </w:rPr>
              <w:t xml:space="preserve"> 1.1. punkts</w:t>
            </w:r>
          </w:p>
        </w:tc>
      </w:tr>
      <w:tr w14:paraId="1BB2A9C1" w14:textId="77777777" w:rsidTr="000246C2">
        <w:tblPrEx>
          <w:tblW w:w="0" w:type="auto"/>
          <w:tblLook w:val="04A0"/>
        </w:tblPrEx>
        <w:tc>
          <w:tcPr>
            <w:tcW w:w="690" w:type="dxa"/>
          </w:tcPr>
          <w:p w:rsidR="001D44F3" w:rsidRPr="00562F01" w:rsidP="001D44F3" w14:paraId="4315037C" w14:textId="77777777">
            <w:pPr>
              <w:rPr>
                <w:rFonts w:ascii="Times New Roman" w:hAnsi="Times New Roman" w:cs="Times New Roman"/>
                <w:sz w:val="24"/>
                <w:szCs w:val="24"/>
              </w:rPr>
            </w:pPr>
            <w:r w:rsidRPr="00562F01">
              <w:rPr>
                <w:rFonts w:ascii="Times New Roman" w:hAnsi="Times New Roman" w:cs="Times New Roman"/>
                <w:sz w:val="24"/>
                <w:szCs w:val="24"/>
              </w:rPr>
              <w:t>10.</w:t>
            </w:r>
          </w:p>
        </w:tc>
        <w:tc>
          <w:tcPr>
            <w:tcW w:w="3694" w:type="dxa"/>
          </w:tcPr>
          <w:p w:rsidR="001D44F3" w:rsidRPr="00562F01" w:rsidP="001D44F3" w14:paraId="1833891C" w14:textId="77777777">
            <w:pPr>
              <w:rPr>
                <w:rFonts w:ascii="Times New Roman" w:hAnsi="Times New Roman" w:cs="Times New Roman"/>
                <w:sz w:val="24"/>
                <w:szCs w:val="24"/>
              </w:rPr>
            </w:pPr>
            <w:r w:rsidRPr="00562F01">
              <w:rPr>
                <w:rFonts w:ascii="Times New Roman" w:hAnsi="Times New Roman" w:cs="Times New Roman"/>
                <w:sz w:val="24"/>
                <w:szCs w:val="24"/>
              </w:rPr>
              <w:t>Plānotais DRN aprēķināts</w:t>
            </w:r>
            <w:r>
              <w:rPr>
                <w:rFonts w:ascii="Times New Roman" w:hAnsi="Times New Roman" w:cs="Times New Roman"/>
                <w:sz w:val="24"/>
                <w:szCs w:val="24"/>
              </w:rPr>
              <w:t xml:space="preserve"> </w:t>
            </w:r>
            <w:r>
              <w:rPr>
                <w:rFonts w:ascii="Times New Roman" w:hAnsi="Times New Roman"/>
                <w:sz w:val="24"/>
                <w:szCs w:val="24"/>
              </w:rPr>
              <w:t xml:space="preserve">katrā kalendārā gadā </w:t>
            </w:r>
            <w:r w:rsidRPr="00562F01">
              <w:rPr>
                <w:rFonts w:ascii="Times New Roman" w:hAnsi="Times New Roman" w:cs="Times New Roman"/>
                <w:sz w:val="24"/>
                <w:szCs w:val="24"/>
              </w:rPr>
              <w:t xml:space="preserve"> no 2022. gada 1. februāra līdz 2024. gada 31. decembrim un papildus sniegta informācija par turpmākajiem 4 gadiem</w:t>
            </w:r>
          </w:p>
        </w:tc>
        <w:tc>
          <w:tcPr>
            <w:tcW w:w="1906" w:type="dxa"/>
          </w:tcPr>
          <w:p w:rsidR="001D44F3" w:rsidRPr="00562F01" w:rsidP="001D44F3" w14:paraId="0C1FC194" w14:textId="77777777">
            <w:pPr>
              <w:rPr>
                <w:rFonts w:ascii="Times New Roman" w:hAnsi="Times New Roman" w:cs="Times New Roman"/>
                <w:sz w:val="24"/>
                <w:szCs w:val="24"/>
              </w:rPr>
            </w:pPr>
          </w:p>
        </w:tc>
        <w:tc>
          <w:tcPr>
            <w:tcW w:w="2006" w:type="dxa"/>
          </w:tcPr>
          <w:p w:rsidR="001D44F3" w:rsidRPr="00562F01" w:rsidP="001D44F3" w14:paraId="39520C67" w14:textId="77777777">
            <w:pPr>
              <w:rPr>
                <w:rFonts w:ascii="Times New Roman" w:hAnsi="Times New Roman" w:cs="Times New Roman"/>
                <w:sz w:val="24"/>
                <w:szCs w:val="24"/>
              </w:rPr>
            </w:pPr>
            <w:r w:rsidRPr="00562F01">
              <w:rPr>
                <w:rFonts w:ascii="Times New Roman" w:hAnsi="Times New Roman" w:cs="Times New Roman"/>
                <w:sz w:val="24"/>
                <w:szCs w:val="24"/>
              </w:rPr>
              <w:t>MK noteikumu Nr.519 6. pielikuma</w:t>
            </w:r>
            <w:r>
              <w:rPr>
                <w:rFonts w:ascii="Times New Roman" w:hAnsi="Times New Roman" w:cs="Times New Roman"/>
                <w:sz w:val="24"/>
                <w:szCs w:val="24"/>
              </w:rPr>
              <w:t xml:space="preserve"> 1.1. punkts</w:t>
            </w:r>
          </w:p>
        </w:tc>
      </w:tr>
      <w:tr w14:paraId="3FEF197E" w14:textId="77777777" w:rsidTr="000246C2">
        <w:tblPrEx>
          <w:tblW w:w="0" w:type="auto"/>
          <w:tblLook w:val="04A0"/>
        </w:tblPrEx>
        <w:tc>
          <w:tcPr>
            <w:tcW w:w="690" w:type="dxa"/>
          </w:tcPr>
          <w:p w:rsidR="001D44F3" w:rsidRPr="00562F01" w:rsidP="001D44F3" w14:paraId="30271EE4" w14:textId="77777777">
            <w:pPr>
              <w:rPr>
                <w:rFonts w:ascii="Times New Roman" w:hAnsi="Times New Roman" w:cs="Times New Roman"/>
                <w:sz w:val="24"/>
                <w:szCs w:val="24"/>
              </w:rPr>
            </w:pPr>
            <w:r w:rsidRPr="00562F01">
              <w:rPr>
                <w:rFonts w:ascii="Times New Roman" w:hAnsi="Times New Roman" w:cs="Times New Roman"/>
                <w:sz w:val="24"/>
                <w:szCs w:val="24"/>
              </w:rPr>
              <w:t>11.</w:t>
            </w:r>
          </w:p>
        </w:tc>
        <w:tc>
          <w:tcPr>
            <w:tcW w:w="3694" w:type="dxa"/>
          </w:tcPr>
          <w:p w:rsidR="001D44F3" w:rsidRPr="00562F01" w:rsidP="001D44F3" w14:paraId="67D8D922" w14:textId="77777777">
            <w:pPr>
              <w:rPr>
                <w:rFonts w:ascii="Times New Roman" w:hAnsi="Times New Roman" w:cs="Times New Roman"/>
                <w:sz w:val="24"/>
                <w:szCs w:val="24"/>
              </w:rPr>
            </w:pPr>
            <w:r w:rsidRPr="00562F01">
              <w:rPr>
                <w:rFonts w:ascii="Times New Roman" w:hAnsi="Times New Roman" w:cs="Times New Roman"/>
                <w:sz w:val="24"/>
                <w:szCs w:val="24"/>
              </w:rPr>
              <w:t xml:space="preserve">Pirmajā </w:t>
            </w:r>
            <w:r w:rsidRPr="004745A6">
              <w:rPr>
                <w:rFonts w:ascii="Times New Roman" w:hAnsi="Times New Roman" w:cs="Times New Roman"/>
                <w:sz w:val="24"/>
                <w:szCs w:val="24"/>
              </w:rPr>
              <w:t>gadā (</w:t>
            </w:r>
            <w:r w:rsidRPr="004745A6">
              <w:rPr>
                <w:rFonts w:ascii="Times New Roman" w:hAnsi="Times New Roman"/>
                <w:sz w:val="24"/>
                <w:szCs w:val="24"/>
              </w:rPr>
              <w:t>no 2022. gada 1. februāra līdz 2022. gada 31. decembrim)</w:t>
            </w:r>
            <w:r w:rsidRPr="00562F01">
              <w:rPr>
                <w:rFonts w:ascii="Times New Roman" w:hAnsi="Times New Roman" w:cs="Times New Roman"/>
                <w:sz w:val="24"/>
                <w:szCs w:val="24"/>
              </w:rPr>
              <w:t xml:space="preserve"> aprēķinātā DRN summa atbilst aprēķinātajam finanšu nodrošinājuma apmēram </w:t>
            </w:r>
          </w:p>
        </w:tc>
        <w:tc>
          <w:tcPr>
            <w:tcW w:w="1906" w:type="dxa"/>
          </w:tcPr>
          <w:p w:rsidR="001D44F3" w:rsidRPr="00562F01" w:rsidP="001D44F3" w14:paraId="050ED20F" w14:textId="77777777">
            <w:pPr>
              <w:rPr>
                <w:rFonts w:ascii="Times New Roman" w:hAnsi="Times New Roman" w:cs="Times New Roman"/>
                <w:sz w:val="24"/>
                <w:szCs w:val="24"/>
              </w:rPr>
            </w:pPr>
          </w:p>
        </w:tc>
        <w:tc>
          <w:tcPr>
            <w:tcW w:w="2006" w:type="dxa"/>
          </w:tcPr>
          <w:p w:rsidR="001D44F3" w:rsidRPr="00562F01" w:rsidP="001D44F3" w14:paraId="249D41B9" w14:textId="77777777">
            <w:pPr>
              <w:rPr>
                <w:rFonts w:ascii="Times New Roman" w:hAnsi="Times New Roman" w:cs="Times New Roman"/>
                <w:sz w:val="24"/>
                <w:szCs w:val="24"/>
              </w:rPr>
            </w:pPr>
            <w:r w:rsidRPr="00562F01">
              <w:rPr>
                <w:rFonts w:ascii="Times New Roman" w:hAnsi="Times New Roman" w:cs="Times New Roman"/>
                <w:sz w:val="24"/>
                <w:szCs w:val="24"/>
              </w:rPr>
              <w:t>MK noteikumu Nr.519 6. pielikuma</w:t>
            </w:r>
            <w:r>
              <w:rPr>
                <w:rFonts w:ascii="Times New Roman" w:hAnsi="Times New Roman" w:cs="Times New Roman"/>
                <w:sz w:val="24"/>
                <w:szCs w:val="24"/>
              </w:rPr>
              <w:t xml:space="preserve"> 1.1. punkts</w:t>
            </w:r>
          </w:p>
        </w:tc>
      </w:tr>
      <w:tr w14:paraId="48FF9546" w14:textId="77777777" w:rsidTr="000246C2">
        <w:tblPrEx>
          <w:tblW w:w="0" w:type="auto"/>
          <w:tblLook w:val="04A0"/>
        </w:tblPrEx>
        <w:tc>
          <w:tcPr>
            <w:tcW w:w="690" w:type="dxa"/>
          </w:tcPr>
          <w:p w:rsidR="001D44F3" w:rsidRPr="00562F01" w:rsidP="001D44F3" w14:paraId="52B1D4F5" w14:textId="77777777">
            <w:pPr>
              <w:rPr>
                <w:rFonts w:ascii="Times New Roman" w:hAnsi="Times New Roman" w:cs="Times New Roman"/>
                <w:sz w:val="24"/>
                <w:szCs w:val="24"/>
              </w:rPr>
            </w:pPr>
            <w:r w:rsidRPr="00562F01">
              <w:rPr>
                <w:rFonts w:ascii="Times New Roman" w:hAnsi="Times New Roman" w:cs="Times New Roman"/>
                <w:sz w:val="24"/>
                <w:szCs w:val="24"/>
              </w:rPr>
              <w:t>12.</w:t>
            </w:r>
          </w:p>
        </w:tc>
        <w:tc>
          <w:tcPr>
            <w:tcW w:w="3694" w:type="dxa"/>
          </w:tcPr>
          <w:p w:rsidR="001D44F3" w:rsidRPr="00562F01" w:rsidP="001D44F3" w14:paraId="0B43A136" w14:textId="77777777">
            <w:pPr>
              <w:rPr>
                <w:rFonts w:ascii="Times New Roman" w:hAnsi="Times New Roman" w:cs="Times New Roman"/>
                <w:sz w:val="24"/>
                <w:szCs w:val="24"/>
              </w:rPr>
            </w:pPr>
            <w:r w:rsidRPr="00562F01">
              <w:rPr>
                <w:rFonts w:ascii="Times New Roman" w:hAnsi="Times New Roman" w:cs="Times New Roman"/>
                <w:sz w:val="24"/>
                <w:szCs w:val="24"/>
              </w:rPr>
              <w:t>Sniegta</w:t>
            </w:r>
            <w:r>
              <w:rPr>
                <w:rFonts w:ascii="Times New Roman" w:hAnsi="Times New Roman" w:cs="Times New Roman"/>
                <w:sz w:val="24"/>
                <w:szCs w:val="24"/>
              </w:rPr>
              <w:t xml:space="preserve"> </w:t>
            </w:r>
            <w:r w:rsidRPr="00562F01">
              <w:rPr>
                <w:rFonts w:ascii="Times New Roman" w:hAnsi="Times New Roman" w:cs="Times New Roman"/>
                <w:sz w:val="24"/>
                <w:szCs w:val="24"/>
              </w:rPr>
              <w:t xml:space="preserve"> informācija par atkārtoti lietojamo depozīta iepakojumu </w:t>
            </w:r>
            <w:r>
              <w:rPr>
                <w:rFonts w:ascii="Times New Roman" w:hAnsi="Times New Roman" w:cs="Times New Roman"/>
                <w:sz w:val="24"/>
                <w:szCs w:val="24"/>
              </w:rPr>
              <w:t>atbilstoši MK noteikumu Nr.519 6. pielikuma 1.2. apakšpunktam</w:t>
            </w:r>
          </w:p>
        </w:tc>
        <w:tc>
          <w:tcPr>
            <w:tcW w:w="1906" w:type="dxa"/>
          </w:tcPr>
          <w:p w:rsidR="001D44F3" w:rsidRPr="00562F01" w:rsidP="001D44F3" w14:paraId="3C8C3ECD" w14:textId="77777777">
            <w:pPr>
              <w:rPr>
                <w:rFonts w:ascii="Times New Roman" w:hAnsi="Times New Roman" w:cs="Times New Roman"/>
                <w:sz w:val="24"/>
                <w:szCs w:val="24"/>
              </w:rPr>
            </w:pPr>
          </w:p>
        </w:tc>
        <w:tc>
          <w:tcPr>
            <w:tcW w:w="2006" w:type="dxa"/>
          </w:tcPr>
          <w:p w:rsidR="001D44F3" w:rsidRPr="00562F01" w:rsidP="001D44F3" w14:paraId="6B52226D" w14:textId="77777777">
            <w:pPr>
              <w:rPr>
                <w:rFonts w:ascii="Times New Roman" w:hAnsi="Times New Roman" w:cs="Times New Roman"/>
                <w:sz w:val="24"/>
                <w:szCs w:val="24"/>
              </w:rPr>
            </w:pPr>
            <w:r w:rsidRPr="00562F01">
              <w:rPr>
                <w:rFonts w:ascii="Times New Roman" w:hAnsi="Times New Roman" w:cs="Times New Roman"/>
                <w:sz w:val="24"/>
                <w:szCs w:val="24"/>
              </w:rPr>
              <w:t>MK noteikumu Nr.519 6. pielikuma</w:t>
            </w:r>
            <w:r>
              <w:rPr>
                <w:rFonts w:ascii="Times New Roman" w:hAnsi="Times New Roman" w:cs="Times New Roman"/>
                <w:sz w:val="24"/>
                <w:szCs w:val="24"/>
              </w:rPr>
              <w:t xml:space="preserve"> 1.2. punkts</w:t>
            </w:r>
          </w:p>
        </w:tc>
      </w:tr>
      <w:tr w14:paraId="2ABA9448" w14:textId="77777777" w:rsidTr="000246C2">
        <w:tblPrEx>
          <w:tblW w:w="0" w:type="auto"/>
          <w:tblLook w:val="04A0"/>
        </w:tblPrEx>
        <w:tc>
          <w:tcPr>
            <w:tcW w:w="690" w:type="dxa"/>
          </w:tcPr>
          <w:p w:rsidR="001D44F3" w:rsidRPr="00562F01" w:rsidP="001D44F3" w14:paraId="100E8B01" w14:textId="77777777">
            <w:pPr>
              <w:rPr>
                <w:rFonts w:ascii="Times New Roman" w:hAnsi="Times New Roman" w:cs="Times New Roman"/>
                <w:sz w:val="24"/>
                <w:szCs w:val="24"/>
              </w:rPr>
            </w:pPr>
            <w:r w:rsidRPr="00562F01">
              <w:rPr>
                <w:rFonts w:ascii="Times New Roman" w:hAnsi="Times New Roman" w:cs="Times New Roman"/>
                <w:sz w:val="24"/>
                <w:szCs w:val="24"/>
              </w:rPr>
              <w:t>13.</w:t>
            </w:r>
          </w:p>
        </w:tc>
        <w:tc>
          <w:tcPr>
            <w:tcW w:w="3694" w:type="dxa"/>
          </w:tcPr>
          <w:p w:rsidR="001D44F3" w:rsidRPr="00562F01" w:rsidP="001D44F3" w14:paraId="18F76069" w14:textId="77777777">
            <w:pPr>
              <w:rPr>
                <w:rFonts w:ascii="Times New Roman" w:hAnsi="Times New Roman" w:cs="Times New Roman"/>
                <w:sz w:val="24"/>
                <w:szCs w:val="24"/>
              </w:rPr>
            </w:pPr>
            <w:r>
              <w:rPr>
                <w:rFonts w:ascii="Times New Roman" w:hAnsi="Times New Roman" w:cs="Times New Roman"/>
                <w:sz w:val="24"/>
                <w:szCs w:val="24"/>
              </w:rPr>
              <w:t>P</w:t>
            </w:r>
            <w:r w:rsidRPr="00562F01">
              <w:rPr>
                <w:rFonts w:ascii="Times New Roman" w:hAnsi="Times New Roman" w:cs="Times New Roman"/>
                <w:sz w:val="24"/>
                <w:szCs w:val="24"/>
              </w:rPr>
              <w:t>lānotais pārstrādātā izlietotā dzērienu depozīta iepakojuma daudzums un īpatsvars sasniedz MK noteikumu Nr.519</w:t>
            </w:r>
            <w:r w:rsidRPr="00562F01">
              <w:rPr>
                <w:rFonts w:ascii="Times New Roman" w:hAnsi="Times New Roman" w:cs="Times New Roman"/>
                <w:sz w:val="24"/>
                <w:szCs w:val="24"/>
              </w:rPr>
              <w:t xml:space="preserve"> </w:t>
            </w:r>
            <w:r w:rsidRPr="00562F01">
              <w:rPr>
                <w:rFonts w:ascii="Times New Roman" w:hAnsi="Times New Roman" w:cs="Times New Roman"/>
                <w:sz w:val="24"/>
                <w:szCs w:val="24"/>
              </w:rPr>
              <w:t>3.pielikumā noteiktos depozīta iepakojuma pieņemšanas, nodošanas atkārtotai izmantošanai un pārstrādes apjomus un termiņus</w:t>
            </w:r>
          </w:p>
        </w:tc>
        <w:tc>
          <w:tcPr>
            <w:tcW w:w="1906" w:type="dxa"/>
          </w:tcPr>
          <w:p w:rsidR="001D44F3" w:rsidRPr="00562F01" w:rsidP="001D44F3" w14:paraId="653A54B7" w14:textId="77777777">
            <w:pPr>
              <w:rPr>
                <w:rFonts w:ascii="Times New Roman" w:hAnsi="Times New Roman" w:cs="Times New Roman"/>
                <w:sz w:val="24"/>
                <w:szCs w:val="24"/>
              </w:rPr>
            </w:pPr>
          </w:p>
        </w:tc>
        <w:tc>
          <w:tcPr>
            <w:tcW w:w="2006" w:type="dxa"/>
          </w:tcPr>
          <w:p w:rsidR="001D44F3" w:rsidRPr="00562F01" w:rsidP="001D44F3" w14:paraId="09D0CFA5" w14:textId="77777777">
            <w:pPr>
              <w:rPr>
                <w:rFonts w:ascii="Times New Roman" w:hAnsi="Times New Roman" w:cs="Times New Roman"/>
                <w:sz w:val="24"/>
                <w:szCs w:val="24"/>
              </w:rPr>
            </w:pPr>
            <w:r w:rsidRPr="00562F01">
              <w:rPr>
                <w:rFonts w:ascii="Times New Roman" w:hAnsi="Times New Roman" w:cs="Times New Roman"/>
                <w:sz w:val="24"/>
                <w:szCs w:val="24"/>
              </w:rPr>
              <w:t xml:space="preserve">MK </w:t>
            </w:r>
            <w:r>
              <w:rPr>
                <w:rFonts w:ascii="Times New Roman" w:hAnsi="Times New Roman" w:cs="Times New Roman"/>
                <w:sz w:val="24"/>
                <w:szCs w:val="24"/>
              </w:rPr>
              <w:t xml:space="preserve">noteikumu Nr.519 6. pielikuma </w:t>
            </w:r>
            <w:r w:rsidRPr="00562F01">
              <w:rPr>
                <w:rFonts w:ascii="Times New Roman" w:hAnsi="Times New Roman" w:cs="Times New Roman"/>
                <w:sz w:val="24"/>
                <w:szCs w:val="24"/>
              </w:rPr>
              <w:t>2.</w:t>
            </w:r>
            <w:r>
              <w:rPr>
                <w:rFonts w:ascii="Times New Roman" w:hAnsi="Times New Roman" w:cs="Times New Roman"/>
                <w:sz w:val="24"/>
                <w:szCs w:val="24"/>
              </w:rPr>
              <w:t>punkts</w:t>
            </w:r>
          </w:p>
        </w:tc>
      </w:tr>
      <w:tr w14:paraId="142D8479" w14:textId="77777777" w:rsidTr="000246C2">
        <w:tblPrEx>
          <w:tblW w:w="0" w:type="auto"/>
          <w:tblLook w:val="04A0"/>
        </w:tblPrEx>
        <w:tc>
          <w:tcPr>
            <w:tcW w:w="690" w:type="dxa"/>
          </w:tcPr>
          <w:p w:rsidR="001D44F3" w:rsidRPr="00562F01" w:rsidP="001D44F3" w14:paraId="52D74F7E" w14:textId="77777777">
            <w:pPr>
              <w:rPr>
                <w:rFonts w:ascii="Times New Roman" w:hAnsi="Times New Roman" w:cs="Times New Roman"/>
                <w:sz w:val="24"/>
                <w:szCs w:val="24"/>
              </w:rPr>
            </w:pPr>
            <w:r w:rsidRPr="00562F01">
              <w:rPr>
                <w:rFonts w:ascii="Times New Roman" w:hAnsi="Times New Roman" w:cs="Times New Roman"/>
                <w:sz w:val="24"/>
                <w:szCs w:val="24"/>
              </w:rPr>
              <w:t>14.</w:t>
            </w:r>
          </w:p>
        </w:tc>
        <w:tc>
          <w:tcPr>
            <w:tcW w:w="3694" w:type="dxa"/>
          </w:tcPr>
          <w:p w:rsidR="001D44F3" w:rsidP="001D44F3" w14:paraId="29117D9A" w14:textId="77777777">
            <w:pPr>
              <w:rPr>
                <w:rFonts w:ascii="Times New Roman" w:hAnsi="Times New Roman" w:cs="Times New Roman"/>
                <w:sz w:val="24"/>
                <w:szCs w:val="24"/>
              </w:rPr>
            </w:pPr>
            <w:r w:rsidRPr="00562F01">
              <w:rPr>
                <w:rFonts w:ascii="Times New Roman" w:hAnsi="Times New Roman" w:cs="Times New Roman"/>
                <w:sz w:val="24"/>
                <w:szCs w:val="24"/>
              </w:rPr>
              <w:t>Pievienot</w:t>
            </w:r>
            <w:r>
              <w:rPr>
                <w:rFonts w:ascii="Times New Roman" w:hAnsi="Times New Roman" w:cs="Times New Roman"/>
                <w:sz w:val="24"/>
                <w:szCs w:val="24"/>
              </w:rPr>
              <w:t>ais</w:t>
            </w:r>
            <w:r w:rsidRPr="00562F01">
              <w:rPr>
                <w:rFonts w:ascii="Times New Roman" w:hAnsi="Times New Roman" w:cs="Times New Roman"/>
                <w:sz w:val="24"/>
                <w:szCs w:val="24"/>
              </w:rPr>
              <w:t xml:space="preserve"> izlietotā dzērienu depozīta iepakojuma pieņemšanas vietu tīkla teritoriālais pārklājums</w:t>
            </w:r>
            <w:r>
              <w:rPr>
                <w:rFonts w:ascii="Times New Roman" w:hAnsi="Times New Roman" w:cs="Times New Roman"/>
                <w:sz w:val="24"/>
                <w:szCs w:val="24"/>
              </w:rPr>
              <w:t xml:space="preserve"> apliecina atbilstību MK noteikumos</w:t>
            </w:r>
            <w:r w:rsidRPr="00562F01">
              <w:rPr>
                <w:rFonts w:ascii="Times New Roman" w:hAnsi="Times New Roman" w:cs="Times New Roman"/>
                <w:sz w:val="24"/>
                <w:szCs w:val="24"/>
              </w:rPr>
              <w:t xml:space="preserve"> Nr.519</w:t>
            </w:r>
            <w:r w:rsidRPr="00562F01">
              <w:rPr>
                <w:rFonts w:ascii="Times New Roman" w:hAnsi="Times New Roman" w:cs="Times New Roman"/>
                <w:sz w:val="24"/>
                <w:szCs w:val="24"/>
              </w:rPr>
              <w:t xml:space="preserve"> </w:t>
            </w:r>
            <w:r>
              <w:rPr>
                <w:rFonts w:ascii="Times New Roman" w:hAnsi="Times New Roman" w:cs="Times New Roman"/>
                <w:sz w:val="24"/>
                <w:szCs w:val="24"/>
              </w:rPr>
              <w:t xml:space="preserve"> noteiktajām prasībām minimālajām prasībām teritoriālajam pārklājumam.</w:t>
            </w:r>
          </w:p>
          <w:p w:rsidR="001D44F3" w:rsidRPr="00562F01" w:rsidP="001D44F3" w14:paraId="1F0C34D8" w14:textId="77777777">
            <w:pPr>
              <w:rPr>
                <w:rFonts w:ascii="Times New Roman" w:hAnsi="Times New Roman" w:cs="Times New Roman"/>
                <w:sz w:val="24"/>
                <w:szCs w:val="24"/>
              </w:rPr>
            </w:pPr>
            <w:r w:rsidRPr="009F6CCB">
              <w:rPr>
                <w:rFonts w:ascii="Times New Roman" w:hAnsi="Times New Roman" w:cs="Times New Roman"/>
                <w:sz w:val="24"/>
                <w:szCs w:val="24"/>
              </w:rPr>
              <w:t>Ja pašvaldības</w:t>
            </w:r>
            <w:r>
              <w:rPr>
                <w:rFonts w:ascii="Times New Roman" w:hAnsi="Times New Roman" w:cs="Times New Roman"/>
                <w:sz w:val="24"/>
                <w:szCs w:val="24"/>
              </w:rPr>
              <w:t xml:space="preserve"> (uz pieteikuma iesniegšanas brīdi darbojošās)</w:t>
            </w:r>
            <w:r w:rsidRPr="009F6CCB">
              <w:rPr>
                <w:rFonts w:ascii="Times New Roman" w:hAnsi="Times New Roman" w:cs="Times New Roman"/>
                <w:sz w:val="24"/>
                <w:szCs w:val="24"/>
              </w:rPr>
              <w:t xml:space="preserve"> teritorijā nav depozīta iepakojuma </w:t>
            </w:r>
            <w:r w:rsidRPr="009F6CCB">
              <w:rPr>
                <w:rFonts w:ascii="Times New Roman" w:hAnsi="Times New Roman" w:cs="Times New Roman"/>
                <w:sz w:val="24"/>
                <w:szCs w:val="24"/>
              </w:rPr>
              <w:t>pārdevēja, kuram ir pienākums pieņemt no galalietotāja izlietoto dzērienu depozīta iepakojumu savā tirdzniecības vietā (tās teritorijā vai tirdzniecības vietas tuvumā), depozīta sistēmas operators organizē izlietotā dzērienu depozīta iepakojuma pieņemšanu vietā, kura saskaņota</w:t>
            </w:r>
            <w:r>
              <w:rPr>
                <w:rFonts w:ascii="Times New Roman" w:hAnsi="Times New Roman" w:cs="Times New Roman"/>
                <w:sz w:val="24"/>
                <w:szCs w:val="24"/>
              </w:rPr>
              <w:t xml:space="preserve"> vai varētu tikt saskaņota</w:t>
            </w:r>
            <w:r w:rsidRPr="009F6CCB">
              <w:rPr>
                <w:rFonts w:ascii="Times New Roman" w:hAnsi="Times New Roman" w:cs="Times New Roman"/>
                <w:sz w:val="24"/>
                <w:szCs w:val="24"/>
              </w:rPr>
              <w:t xml:space="preserve"> ar pašvaldību</w:t>
            </w:r>
            <w:r>
              <w:rPr>
                <w:rFonts w:ascii="Times New Roman" w:hAnsi="Times New Roman" w:cs="Times New Roman"/>
                <w:sz w:val="24"/>
                <w:szCs w:val="24"/>
              </w:rPr>
              <w:t xml:space="preserve"> (saskaņošanas pieprasījumam jābūt iesniegtam pašvaldībā uz Pieteikuma iesniegšanas dienu)</w:t>
            </w:r>
            <w:r w:rsidRPr="009F6CCB">
              <w:rPr>
                <w:rFonts w:ascii="Times New Roman" w:hAnsi="Times New Roman" w:cs="Times New Roman"/>
                <w:sz w:val="24"/>
                <w:szCs w:val="24"/>
              </w:rPr>
              <w:t>.</w:t>
            </w:r>
          </w:p>
        </w:tc>
        <w:tc>
          <w:tcPr>
            <w:tcW w:w="1906" w:type="dxa"/>
          </w:tcPr>
          <w:p w:rsidR="001D44F3" w:rsidRPr="00562F01" w:rsidP="001D44F3" w14:paraId="32540947" w14:textId="77777777">
            <w:pPr>
              <w:rPr>
                <w:rFonts w:ascii="Times New Roman" w:hAnsi="Times New Roman" w:cs="Times New Roman"/>
                <w:sz w:val="24"/>
                <w:szCs w:val="24"/>
              </w:rPr>
            </w:pPr>
          </w:p>
        </w:tc>
        <w:tc>
          <w:tcPr>
            <w:tcW w:w="2006" w:type="dxa"/>
          </w:tcPr>
          <w:p w:rsidR="001D44F3" w:rsidP="001D44F3" w14:paraId="5CF4B538" w14:textId="77777777">
            <w:pPr>
              <w:rPr>
                <w:rFonts w:ascii="Times New Roman" w:hAnsi="Times New Roman" w:cs="Times New Roman"/>
                <w:sz w:val="24"/>
                <w:szCs w:val="24"/>
              </w:rPr>
            </w:pPr>
            <w:r w:rsidRPr="004120EB">
              <w:rPr>
                <w:rFonts w:ascii="Times New Roman" w:hAnsi="Times New Roman" w:cs="Times New Roman"/>
                <w:sz w:val="24"/>
                <w:szCs w:val="24"/>
              </w:rPr>
              <w:t>Administratīvo teri</w:t>
            </w:r>
            <w:r>
              <w:rPr>
                <w:rFonts w:ascii="Times New Roman" w:hAnsi="Times New Roman" w:cs="Times New Roman"/>
                <w:sz w:val="24"/>
                <w:szCs w:val="24"/>
              </w:rPr>
              <w:t>toriju un apdzīvoto vietu likuma Pārejas noteikumu 2.punkts;</w:t>
            </w:r>
          </w:p>
          <w:p w:rsidR="001D44F3" w:rsidP="001D44F3" w14:paraId="32D909AD" w14:textId="77777777">
            <w:pPr>
              <w:rPr>
                <w:rFonts w:ascii="Times New Roman" w:hAnsi="Times New Roman" w:cs="Times New Roman"/>
                <w:sz w:val="24"/>
                <w:szCs w:val="24"/>
              </w:rPr>
            </w:pPr>
            <w:r w:rsidRPr="004120EB">
              <w:rPr>
                <w:rFonts w:ascii="Times New Roman" w:hAnsi="Times New Roman" w:cs="Times New Roman"/>
                <w:sz w:val="24"/>
                <w:szCs w:val="24"/>
              </w:rPr>
              <w:t>Ministru kabinet</w:t>
            </w:r>
            <w:r>
              <w:rPr>
                <w:rFonts w:ascii="Times New Roman" w:hAnsi="Times New Roman" w:cs="Times New Roman"/>
                <w:sz w:val="24"/>
                <w:szCs w:val="24"/>
              </w:rPr>
              <w:t>a 2013. gada 19. marta noteikumi</w:t>
            </w:r>
            <w:r w:rsidRPr="004120EB">
              <w:rPr>
                <w:rFonts w:ascii="Times New Roman" w:hAnsi="Times New Roman" w:cs="Times New Roman"/>
                <w:sz w:val="24"/>
                <w:szCs w:val="24"/>
              </w:rPr>
              <w:t xml:space="preserve"> Nr. 154 </w:t>
            </w:r>
            <w:r w:rsidRPr="004120EB">
              <w:rPr>
                <w:rFonts w:ascii="Times New Roman" w:hAnsi="Times New Roman" w:cs="Times New Roman"/>
                <w:sz w:val="24"/>
                <w:szCs w:val="24"/>
              </w:rPr>
              <w:t xml:space="preserve">"Noteikumi par republikas pilsētu un novadu administratīvo teritoriju </w:t>
            </w:r>
            <w:r>
              <w:rPr>
                <w:rFonts w:ascii="Times New Roman" w:hAnsi="Times New Roman" w:cs="Times New Roman"/>
                <w:sz w:val="24"/>
                <w:szCs w:val="24"/>
              </w:rPr>
              <w:t>robežu aprakstu apstiprināšanu"; MK noteikumu</w:t>
            </w:r>
            <w:r w:rsidRPr="009F6CCB">
              <w:rPr>
                <w:rFonts w:ascii="Times New Roman" w:hAnsi="Times New Roman" w:cs="Times New Roman"/>
                <w:sz w:val="24"/>
                <w:szCs w:val="24"/>
              </w:rPr>
              <w:t xml:space="preserve"> Nr.519 </w:t>
            </w:r>
            <w:r>
              <w:rPr>
                <w:rFonts w:ascii="Times New Roman" w:hAnsi="Times New Roman" w:cs="Times New Roman"/>
                <w:sz w:val="24"/>
                <w:szCs w:val="24"/>
              </w:rPr>
              <w:t>29., 30.punkts</w:t>
            </w:r>
            <w:r w:rsidRPr="009F6CCB">
              <w:rPr>
                <w:rFonts w:ascii="Times New Roman" w:hAnsi="Times New Roman" w:cs="Times New Roman"/>
                <w:sz w:val="24"/>
                <w:szCs w:val="24"/>
              </w:rPr>
              <w:t xml:space="preserve"> </w:t>
            </w:r>
          </w:p>
          <w:p w:rsidR="001D44F3" w:rsidRPr="00562F01" w:rsidP="001D44F3" w14:paraId="4B54EDA4" w14:textId="77777777">
            <w:pPr>
              <w:rPr>
                <w:rFonts w:ascii="Times New Roman" w:hAnsi="Times New Roman" w:cs="Times New Roman"/>
                <w:sz w:val="24"/>
                <w:szCs w:val="24"/>
              </w:rPr>
            </w:pPr>
          </w:p>
        </w:tc>
      </w:tr>
    </w:tbl>
    <w:p w:rsidR="001D44F3" w:rsidRPr="001D44F3" w:rsidP="001D44F3" w14:paraId="313FCBE8" w14:textId="77777777">
      <w:pPr>
        <w:rPr>
          <w:rFonts w:ascii="Times New Roman" w:hAnsi="Times New Roman" w:cs="Times New Roman"/>
          <w:sz w:val="24"/>
          <w:szCs w:val="24"/>
        </w:rPr>
      </w:pP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4D"/>
    <w:rsid w:val="000246C2"/>
    <w:rsid w:val="000D4475"/>
    <w:rsid w:val="00181C61"/>
    <w:rsid w:val="001D2794"/>
    <w:rsid w:val="001D44F3"/>
    <w:rsid w:val="002617A6"/>
    <w:rsid w:val="003147AF"/>
    <w:rsid w:val="004120EB"/>
    <w:rsid w:val="00471C4D"/>
    <w:rsid w:val="004745A6"/>
    <w:rsid w:val="00562F01"/>
    <w:rsid w:val="007E0C64"/>
    <w:rsid w:val="007E165A"/>
    <w:rsid w:val="009638DF"/>
    <w:rsid w:val="009F6CC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920A4091-2129-40E0-BE32-1A986D2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kumi.lv/ta/id/124707"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3645</Words>
  <Characters>2079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Dzidra Ikauniece</dc:creator>
  <cp:lastModifiedBy>Elita Baklāne-Ansberga</cp:lastModifiedBy>
  <cp:revision>6</cp:revision>
  <dcterms:created xsi:type="dcterms:W3CDTF">2020-07-14T10:45:00Z</dcterms:created>
  <dcterms:modified xsi:type="dcterms:W3CDTF">2020-08-31T12:32:00Z</dcterms:modified>
</cp:coreProperties>
</file>